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35F22" w14:textId="4D46D76D" w:rsidR="00EA0086" w:rsidRPr="00EA0086" w:rsidRDefault="00EA0086" w:rsidP="00EA0086">
      <w:pPr>
        <w:rPr>
          <w:b/>
          <w:bCs/>
        </w:rPr>
      </w:pPr>
      <w:r w:rsidRPr="00EA0086">
        <w:rPr>
          <w:b/>
          <w:bCs/>
        </w:rPr>
        <w:t xml:space="preserve">Client – </w:t>
      </w:r>
      <w:proofErr w:type="gramStart"/>
      <w:r w:rsidRPr="00EA0086">
        <w:rPr>
          <w:b/>
          <w:bCs/>
        </w:rPr>
        <w:t>1  (</w:t>
      </w:r>
      <w:proofErr w:type="gramEnd"/>
      <w:r w:rsidRPr="00EA0086">
        <w:rPr>
          <w:b/>
          <w:bCs/>
        </w:rPr>
        <w:t xml:space="preserve"> Contract Requirement) </w:t>
      </w:r>
    </w:p>
    <w:tbl>
      <w:tblPr>
        <w:tblW w:w="10480" w:type="dxa"/>
        <w:tblCellMar>
          <w:left w:w="0" w:type="dxa"/>
          <w:right w:w="0" w:type="dxa"/>
        </w:tblCellMar>
        <w:tblLook w:val="04A0" w:firstRow="1" w:lastRow="0" w:firstColumn="1" w:lastColumn="0" w:noHBand="0" w:noVBand="1"/>
      </w:tblPr>
      <w:tblGrid>
        <w:gridCol w:w="960"/>
        <w:gridCol w:w="1160"/>
        <w:gridCol w:w="5440"/>
        <w:gridCol w:w="1460"/>
        <w:gridCol w:w="1460"/>
      </w:tblGrid>
      <w:tr w:rsidR="00EA0086" w:rsidRPr="00EA0086" w14:paraId="6941572E" w14:textId="77777777">
        <w:trPr>
          <w:trHeight w:val="300"/>
        </w:trPr>
        <w:tc>
          <w:tcPr>
            <w:tcW w:w="960" w:type="dxa"/>
            <w:tcBorders>
              <w:top w:val="single" w:sz="8" w:space="0" w:color="000000"/>
              <w:left w:val="single" w:sz="8" w:space="0" w:color="000000"/>
              <w:bottom w:val="single" w:sz="8" w:space="0" w:color="000000"/>
              <w:right w:val="single" w:sz="8" w:space="0" w:color="000000"/>
            </w:tcBorders>
            <w:shd w:val="clear" w:color="auto" w:fill="B4C6E7"/>
            <w:tcMar>
              <w:top w:w="15" w:type="dxa"/>
              <w:left w:w="108" w:type="dxa"/>
              <w:bottom w:w="15" w:type="dxa"/>
              <w:right w:w="108" w:type="dxa"/>
            </w:tcMar>
            <w:vAlign w:val="bottom"/>
            <w:hideMark/>
          </w:tcPr>
          <w:p w14:paraId="5D558EF7" w14:textId="77777777" w:rsidR="00EA0086" w:rsidRPr="00EA0086" w:rsidRDefault="00EA0086" w:rsidP="00EA0086">
            <w:proofErr w:type="spellStart"/>
            <w:r w:rsidRPr="00EA0086">
              <w:rPr>
                <w:b/>
                <w:bCs/>
              </w:rPr>
              <w:t>Cont</w:t>
            </w:r>
            <w:proofErr w:type="spellEnd"/>
            <w:r w:rsidRPr="00EA0086">
              <w:rPr>
                <w:b/>
                <w:bCs/>
              </w:rPr>
              <w:t xml:space="preserve"> JC#</w:t>
            </w:r>
          </w:p>
        </w:tc>
        <w:tc>
          <w:tcPr>
            <w:tcW w:w="1160" w:type="dxa"/>
            <w:tcBorders>
              <w:top w:val="single" w:sz="8" w:space="0" w:color="000000"/>
              <w:bottom w:val="single" w:sz="8" w:space="0" w:color="000000"/>
              <w:right w:val="single" w:sz="8" w:space="0" w:color="000000"/>
            </w:tcBorders>
            <w:shd w:val="clear" w:color="auto" w:fill="B4C6E7"/>
            <w:tcMar>
              <w:top w:w="15" w:type="dxa"/>
              <w:left w:w="108" w:type="dxa"/>
              <w:bottom w:w="15" w:type="dxa"/>
              <w:right w:w="108" w:type="dxa"/>
            </w:tcMar>
            <w:vAlign w:val="bottom"/>
            <w:hideMark/>
          </w:tcPr>
          <w:p w14:paraId="365A7DFC" w14:textId="77777777" w:rsidR="00EA0086" w:rsidRPr="00EA0086" w:rsidRDefault="00EA0086" w:rsidP="00EA0086">
            <w:r w:rsidRPr="00EA0086">
              <w:rPr>
                <w:b/>
                <w:bCs/>
              </w:rPr>
              <w:t>Account</w:t>
            </w:r>
          </w:p>
        </w:tc>
        <w:tc>
          <w:tcPr>
            <w:tcW w:w="5440" w:type="dxa"/>
            <w:tcBorders>
              <w:top w:val="single" w:sz="8" w:space="0" w:color="000000"/>
              <w:bottom w:val="single" w:sz="8" w:space="0" w:color="000000"/>
              <w:right w:val="single" w:sz="8" w:space="0" w:color="000000"/>
            </w:tcBorders>
            <w:shd w:val="clear" w:color="auto" w:fill="B4C6E7"/>
            <w:tcMar>
              <w:top w:w="15" w:type="dxa"/>
              <w:left w:w="108" w:type="dxa"/>
              <w:bottom w:w="15" w:type="dxa"/>
              <w:right w:w="108" w:type="dxa"/>
            </w:tcMar>
            <w:vAlign w:val="bottom"/>
            <w:hideMark/>
          </w:tcPr>
          <w:p w14:paraId="48A007BC" w14:textId="77777777" w:rsidR="00EA0086" w:rsidRPr="00EA0086" w:rsidRDefault="00EA0086" w:rsidP="00EA0086">
            <w:r w:rsidRPr="00EA0086">
              <w:rPr>
                <w:b/>
                <w:bCs/>
              </w:rPr>
              <w:t>Skill</w:t>
            </w:r>
          </w:p>
        </w:tc>
        <w:tc>
          <w:tcPr>
            <w:tcW w:w="1460" w:type="dxa"/>
            <w:tcBorders>
              <w:top w:val="single" w:sz="8" w:space="0" w:color="000000"/>
              <w:bottom w:val="single" w:sz="8" w:space="0" w:color="000000"/>
              <w:right w:val="single" w:sz="8" w:space="0" w:color="000000"/>
            </w:tcBorders>
            <w:shd w:val="clear" w:color="auto" w:fill="B4C6E7"/>
            <w:tcMar>
              <w:top w:w="15" w:type="dxa"/>
              <w:left w:w="108" w:type="dxa"/>
              <w:bottom w:w="15" w:type="dxa"/>
              <w:right w:w="108" w:type="dxa"/>
            </w:tcMar>
            <w:vAlign w:val="bottom"/>
            <w:hideMark/>
          </w:tcPr>
          <w:p w14:paraId="3E55934F" w14:textId="77777777" w:rsidR="00EA0086" w:rsidRPr="00EA0086" w:rsidRDefault="00EA0086" w:rsidP="00EA0086">
            <w:r w:rsidRPr="00EA0086">
              <w:rPr>
                <w:b/>
                <w:bCs/>
              </w:rPr>
              <w:t>Open position</w:t>
            </w:r>
          </w:p>
        </w:tc>
        <w:tc>
          <w:tcPr>
            <w:tcW w:w="1460" w:type="dxa"/>
            <w:tcBorders>
              <w:top w:val="single" w:sz="8" w:space="0" w:color="000000"/>
              <w:bottom w:val="single" w:sz="8" w:space="0" w:color="000000"/>
              <w:right w:val="single" w:sz="8" w:space="0" w:color="000000"/>
            </w:tcBorders>
            <w:shd w:val="clear" w:color="auto" w:fill="B4C6E7"/>
            <w:tcMar>
              <w:top w:w="15" w:type="dxa"/>
              <w:left w:w="108" w:type="dxa"/>
              <w:bottom w:w="15" w:type="dxa"/>
              <w:right w:w="108" w:type="dxa"/>
            </w:tcMar>
            <w:vAlign w:val="bottom"/>
            <w:hideMark/>
          </w:tcPr>
          <w:p w14:paraId="740119A2" w14:textId="77777777" w:rsidR="00EA0086" w:rsidRPr="00EA0086" w:rsidRDefault="00EA0086" w:rsidP="00EA0086">
            <w:r w:rsidRPr="00EA0086">
              <w:rPr>
                <w:b/>
                <w:bCs/>
              </w:rPr>
              <w:t>Location</w:t>
            </w:r>
          </w:p>
        </w:tc>
      </w:tr>
      <w:tr w:rsidR="00EA0086" w:rsidRPr="00EA0086" w14:paraId="59CE3861" w14:textId="77777777">
        <w:trPr>
          <w:trHeight w:val="300"/>
        </w:trPr>
        <w:tc>
          <w:tcPr>
            <w:tcW w:w="960" w:type="dxa"/>
            <w:tcBorders>
              <w:left w:val="single" w:sz="8" w:space="0" w:color="000000"/>
              <w:bottom w:val="single" w:sz="8" w:space="0" w:color="000000"/>
              <w:right w:val="single" w:sz="8" w:space="0" w:color="000000"/>
            </w:tcBorders>
            <w:tcMar>
              <w:top w:w="15" w:type="dxa"/>
              <w:left w:w="108" w:type="dxa"/>
              <w:bottom w:w="15" w:type="dxa"/>
              <w:right w:w="108" w:type="dxa"/>
            </w:tcMar>
            <w:vAlign w:val="bottom"/>
            <w:hideMark/>
          </w:tcPr>
          <w:p w14:paraId="0ABA7F51" w14:textId="77777777" w:rsidR="00EA0086" w:rsidRPr="00EA0086" w:rsidRDefault="00EA0086" w:rsidP="00EA0086">
            <w:r w:rsidRPr="00EA0086">
              <w:rPr>
                <w:b/>
                <w:bCs/>
              </w:rPr>
              <w:t>111675</w:t>
            </w:r>
          </w:p>
        </w:tc>
        <w:tc>
          <w:tcPr>
            <w:tcW w:w="1160" w:type="dxa"/>
            <w:tcBorders>
              <w:bottom w:val="single" w:sz="8" w:space="0" w:color="000000"/>
              <w:right w:val="single" w:sz="8" w:space="0" w:color="000000"/>
            </w:tcBorders>
            <w:tcMar>
              <w:top w:w="15" w:type="dxa"/>
              <w:left w:w="108" w:type="dxa"/>
              <w:bottom w:w="15" w:type="dxa"/>
              <w:right w:w="108" w:type="dxa"/>
            </w:tcMar>
            <w:vAlign w:val="bottom"/>
            <w:hideMark/>
          </w:tcPr>
          <w:p w14:paraId="2FB306B7" w14:textId="77777777" w:rsidR="00EA0086" w:rsidRPr="00EA0086" w:rsidRDefault="00EA0086" w:rsidP="00EA0086">
            <w:r w:rsidRPr="00EA0086">
              <w:rPr>
                <w:b/>
                <w:bCs/>
              </w:rPr>
              <w:t>LTA</w:t>
            </w:r>
          </w:p>
        </w:tc>
        <w:tc>
          <w:tcPr>
            <w:tcW w:w="5440" w:type="dxa"/>
            <w:tcBorders>
              <w:bottom w:val="single" w:sz="8" w:space="0" w:color="000000"/>
              <w:right w:val="single" w:sz="8" w:space="0" w:color="000000"/>
            </w:tcBorders>
            <w:tcMar>
              <w:top w:w="15" w:type="dxa"/>
              <w:left w:w="108" w:type="dxa"/>
              <w:bottom w:w="15" w:type="dxa"/>
              <w:right w:w="108" w:type="dxa"/>
            </w:tcMar>
            <w:vAlign w:val="bottom"/>
            <w:hideMark/>
          </w:tcPr>
          <w:p w14:paraId="02156E7B" w14:textId="77777777" w:rsidR="00EA0086" w:rsidRPr="00EA0086" w:rsidRDefault="00EA0086" w:rsidP="00EA0086">
            <w:r w:rsidRPr="00EA0086">
              <w:rPr>
                <w:b/>
                <w:bCs/>
              </w:rPr>
              <w:t>NET Developer with React</w:t>
            </w:r>
          </w:p>
        </w:tc>
        <w:tc>
          <w:tcPr>
            <w:tcW w:w="1460" w:type="dxa"/>
            <w:tcBorders>
              <w:bottom w:val="single" w:sz="8" w:space="0" w:color="000000"/>
              <w:right w:val="single" w:sz="8" w:space="0" w:color="000000"/>
            </w:tcBorders>
            <w:tcMar>
              <w:top w:w="15" w:type="dxa"/>
              <w:left w:w="108" w:type="dxa"/>
              <w:bottom w:w="15" w:type="dxa"/>
              <w:right w:w="108" w:type="dxa"/>
            </w:tcMar>
            <w:vAlign w:val="bottom"/>
            <w:hideMark/>
          </w:tcPr>
          <w:p w14:paraId="0B3C098D" w14:textId="77777777" w:rsidR="00EA0086" w:rsidRPr="00EA0086" w:rsidRDefault="00EA0086" w:rsidP="00EA0086">
            <w:r w:rsidRPr="00EA0086">
              <w:rPr>
                <w:b/>
                <w:bCs/>
              </w:rPr>
              <w:t>1</w:t>
            </w:r>
          </w:p>
        </w:tc>
        <w:tc>
          <w:tcPr>
            <w:tcW w:w="1460" w:type="dxa"/>
            <w:tcBorders>
              <w:bottom w:val="single" w:sz="8" w:space="0" w:color="000000"/>
              <w:right w:val="single" w:sz="8" w:space="0" w:color="000000"/>
            </w:tcBorders>
            <w:tcMar>
              <w:top w:w="15" w:type="dxa"/>
              <w:left w:w="108" w:type="dxa"/>
              <w:bottom w:w="15" w:type="dxa"/>
              <w:right w:w="108" w:type="dxa"/>
            </w:tcMar>
            <w:vAlign w:val="bottom"/>
            <w:hideMark/>
          </w:tcPr>
          <w:p w14:paraId="194727CA" w14:textId="77777777" w:rsidR="00EA0086" w:rsidRPr="00EA0086" w:rsidRDefault="00EA0086" w:rsidP="00EA0086">
            <w:r w:rsidRPr="00EA0086">
              <w:rPr>
                <w:b/>
                <w:bCs/>
              </w:rPr>
              <w:t> Singapore</w:t>
            </w:r>
          </w:p>
        </w:tc>
      </w:tr>
    </w:tbl>
    <w:p w14:paraId="5755C12F" w14:textId="77777777" w:rsidR="00EA0086" w:rsidRPr="00EA0086" w:rsidRDefault="00EA0086" w:rsidP="00EA0086">
      <w:r w:rsidRPr="00EA0086">
        <w:t> </w:t>
      </w:r>
    </w:p>
    <w:p w14:paraId="0FE10570" w14:textId="77777777" w:rsidR="00EA0086" w:rsidRPr="00EA0086" w:rsidRDefault="00EA0086" w:rsidP="00EA0086">
      <w:proofErr w:type="gramStart"/>
      <w:r w:rsidRPr="00EA0086">
        <w:t>Duration :</w:t>
      </w:r>
      <w:proofErr w:type="gramEnd"/>
      <w:r w:rsidRPr="00EA0086">
        <w:t>:  6 months extendable</w:t>
      </w:r>
    </w:p>
    <w:p w14:paraId="469A599A" w14:textId="77777777" w:rsidR="00EA0086" w:rsidRPr="00EA0086" w:rsidRDefault="00EA0086" w:rsidP="00EA0086">
      <w:r w:rsidRPr="00EA0086">
        <w:t xml:space="preserve">Shift </w:t>
      </w:r>
      <w:proofErr w:type="gramStart"/>
      <w:r w:rsidRPr="00EA0086">
        <w:t>timing :</w:t>
      </w:r>
      <w:proofErr w:type="gramEnd"/>
      <w:r w:rsidRPr="00EA0086">
        <w:t xml:space="preserve"> Regular</w:t>
      </w:r>
    </w:p>
    <w:p w14:paraId="2A6C4077" w14:textId="77777777" w:rsidR="00EA0086" w:rsidRPr="00EA0086" w:rsidRDefault="00EA0086" w:rsidP="00EA0086">
      <w:r w:rsidRPr="00EA0086">
        <w:t xml:space="preserve">Max Rate </w:t>
      </w:r>
      <w:proofErr w:type="gramStart"/>
      <w:r w:rsidRPr="00EA0086">
        <w:t>cap :</w:t>
      </w:r>
      <w:proofErr w:type="gramEnd"/>
      <w:r w:rsidRPr="00EA0086">
        <w:t>:  10000 SGD/Month</w:t>
      </w:r>
    </w:p>
    <w:p w14:paraId="15F1CEB4" w14:textId="77777777" w:rsidR="00EA0086" w:rsidRPr="00EA0086" w:rsidRDefault="00EA0086" w:rsidP="00EA0086">
      <w:r w:rsidRPr="00EA0086">
        <w:t> </w:t>
      </w:r>
    </w:p>
    <w:p w14:paraId="78938F14" w14:textId="77777777" w:rsidR="00EA0086" w:rsidRPr="00EA0086" w:rsidRDefault="00EA0086" w:rsidP="00EA0086">
      <w:r w:rsidRPr="00EA0086">
        <w:t> </w:t>
      </w:r>
    </w:p>
    <w:tbl>
      <w:tblPr>
        <w:tblW w:w="0" w:type="auto"/>
        <w:shd w:val="clear" w:color="auto" w:fill="FFFFFF"/>
        <w:tblCellMar>
          <w:left w:w="0" w:type="dxa"/>
          <w:right w:w="0" w:type="dxa"/>
        </w:tblCellMar>
        <w:tblLook w:val="04A0" w:firstRow="1" w:lastRow="0" w:firstColumn="1" w:lastColumn="0" w:noHBand="0" w:noVBand="1"/>
      </w:tblPr>
      <w:tblGrid>
        <w:gridCol w:w="9006"/>
      </w:tblGrid>
      <w:tr w:rsidR="00EA0086" w:rsidRPr="00EA0086" w14:paraId="5B4DFBA3" w14:textId="77777777">
        <w:tc>
          <w:tcPr>
            <w:tcW w:w="935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FE4DB3D" w14:textId="77777777" w:rsidR="00EA0086" w:rsidRPr="00EA0086" w:rsidRDefault="00EA0086" w:rsidP="00EA0086">
            <w:r w:rsidRPr="00EA0086">
              <w:t>Position: .NET Developer with React</w:t>
            </w:r>
          </w:p>
          <w:p w14:paraId="19BB9F6F" w14:textId="77777777" w:rsidR="00EA0086" w:rsidRPr="00EA0086" w:rsidRDefault="00EA0086" w:rsidP="00EA0086">
            <w:r w:rsidRPr="00EA0086">
              <w:t>Experience: 5–8 years</w:t>
            </w:r>
          </w:p>
          <w:p w14:paraId="4DE02ADB" w14:textId="77777777" w:rsidR="00EA0086" w:rsidRPr="00EA0086" w:rsidRDefault="00EA0086" w:rsidP="00EA0086">
            <w:r w:rsidRPr="00EA0086">
              <w:t>Good to Have: GIS System knowledge (ArcGIS, spatial data handling)</w:t>
            </w:r>
          </w:p>
          <w:p w14:paraId="2BD902FB" w14:textId="77777777" w:rsidR="00EA0086" w:rsidRPr="00EA0086" w:rsidRDefault="00EA0086" w:rsidP="00EA0086">
            <w:r w:rsidRPr="00EA0086">
              <w:t> </w:t>
            </w:r>
          </w:p>
          <w:p w14:paraId="3F540E7B" w14:textId="77777777" w:rsidR="00EA0086" w:rsidRPr="00EA0086" w:rsidRDefault="00EA0086" w:rsidP="00EA0086">
            <w:r w:rsidRPr="00EA0086">
              <w:t>Role Overview</w:t>
            </w:r>
          </w:p>
          <w:p w14:paraId="16BC6079" w14:textId="77777777" w:rsidR="00EA0086" w:rsidRPr="00EA0086" w:rsidRDefault="00EA0086" w:rsidP="00EA0086">
            <w:r w:rsidRPr="00EA0086">
              <w:t>You will be responsible for designing and developing scalable web applications using .NET Core for backend and React.js for frontend. The role involves building interactive user interfaces, integrating APIs, and ensuring high performance and security. Familiarity with GIS systems will be an added advantage for projects involving geospatial data.</w:t>
            </w:r>
          </w:p>
          <w:p w14:paraId="53CDC8FD" w14:textId="77777777" w:rsidR="00EA0086" w:rsidRPr="00EA0086" w:rsidRDefault="00EA0086" w:rsidP="00EA0086">
            <w:r w:rsidRPr="00EA0086">
              <w:t> </w:t>
            </w:r>
          </w:p>
          <w:p w14:paraId="18A4733F" w14:textId="77777777" w:rsidR="00EA0086" w:rsidRPr="00EA0086" w:rsidRDefault="00EA0086" w:rsidP="00EA0086">
            <w:r w:rsidRPr="00EA0086">
              <w:t>Key Responsibilities</w:t>
            </w:r>
          </w:p>
          <w:p w14:paraId="77E5E97C" w14:textId="77777777" w:rsidR="00EA0086" w:rsidRPr="00EA0086" w:rsidRDefault="00EA0086" w:rsidP="00EA0086">
            <w:r w:rsidRPr="00EA0086">
              <w:t> </w:t>
            </w:r>
          </w:p>
          <w:p w14:paraId="4A3B43B1" w14:textId="77777777" w:rsidR="00EA0086" w:rsidRPr="00EA0086" w:rsidRDefault="00EA0086" w:rsidP="00EA0086">
            <w:r w:rsidRPr="00EA0086">
              <w:t>Develop, test, and maintain web applications using .NET Core (C#) and React.js.</w:t>
            </w:r>
          </w:p>
          <w:p w14:paraId="5EA0AAB3" w14:textId="77777777" w:rsidR="00EA0086" w:rsidRPr="00EA0086" w:rsidRDefault="00EA0086" w:rsidP="00EA0086">
            <w:r w:rsidRPr="00EA0086">
              <w:t>Build and integrate RESTful APIs and backend services.</w:t>
            </w:r>
          </w:p>
          <w:p w14:paraId="54C18738" w14:textId="77777777" w:rsidR="00EA0086" w:rsidRPr="00EA0086" w:rsidRDefault="00EA0086" w:rsidP="00EA0086">
            <w:r w:rsidRPr="00EA0086">
              <w:t xml:space="preserve">Work with SQL Server and Entity Framework for data storage and </w:t>
            </w:r>
            <w:proofErr w:type="spellStart"/>
            <w:r w:rsidRPr="00EA0086">
              <w:t>modeling</w:t>
            </w:r>
            <w:proofErr w:type="spellEnd"/>
            <w:r w:rsidRPr="00EA0086">
              <w:t>.</w:t>
            </w:r>
          </w:p>
          <w:p w14:paraId="1F6D424B" w14:textId="77777777" w:rsidR="00EA0086" w:rsidRPr="00EA0086" w:rsidRDefault="00EA0086" w:rsidP="00EA0086">
            <w:r w:rsidRPr="00EA0086">
              <w:t>Implement responsive UI/UX using React, JavaScript, TypeScript, HTML, and CSS.</w:t>
            </w:r>
          </w:p>
          <w:p w14:paraId="3D94EDA5" w14:textId="77777777" w:rsidR="00EA0086" w:rsidRPr="00EA0086" w:rsidRDefault="00EA0086" w:rsidP="00EA0086">
            <w:r w:rsidRPr="00EA0086">
              <w:t>Collaborate with cross-functional teams to gather requirements and deliver solutions.</w:t>
            </w:r>
          </w:p>
          <w:p w14:paraId="156DA7D7" w14:textId="77777777" w:rsidR="00EA0086" w:rsidRPr="00EA0086" w:rsidRDefault="00EA0086" w:rsidP="00EA0086">
            <w:r w:rsidRPr="00EA0086">
              <w:t>Ensure application performance, security, and scalability.</w:t>
            </w:r>
          </w:p>
          <w:p w14:paraId="2ACC8EDD" w14:textId="77777777" w:rsidR="00EA0086" w:rsidRPr="00EA0086" w:rsidRDefault="00EA0086" w:rsidP="00EA0086">
            <w:r w:rsidRPr="00EA0086">
              <w:lastRenderedPageBreak/>
              <w:t>Participate in code reviews, debugging, and troubleshooting.</w:t>
            </w:r>
          </w:p>
          <w:p w14:paraId="04919120" w14:textId="77777777" w:rsidR="00EA0086" w:rsidRPr="00EA0086" w:rsidRDefault="00EA0086" w:rsidP="00EA0086">
            <w:r w:rsidRPr="00EA0086">
              <w:t>Work in Agile environments and contribute to CI/CD pipelines.</w:t>
            </w:r>
          </w:p>
          <w:p w14:paraId="5F792E1F" w14:textId="77777777" w:rsidR="00EA0086" w:rsidRPr="00EA0086" w:rsidRDefault="00EA0086" w:rsidP="00EA0086">
            <w:r w:rsidRPr="00EA0086">
              <w:t>If GIS is involved:</w:t>
            </w:r>
          </w:p>
          <w:p w14:paraId="46EB4FA0" w14:textId="77777777" w:rsidR="00EA0086" w:rsidRPr="00EA0086" w:rsidRDefault="00EA0086" w:rsidP="00EA0086">
            <w:r w:rsidRPr="00EA0086">
              <w:t> </w:t>
            </w:r>
          </w:p>
          <w:p w14:paraId="4C5A8A56" w14:textId="77777777" w:rsidR="00EA0086" w:rsidRPr="00EA0086" w:rsidRDefault="00EA0086" w:rsidP="00EA0086">
            <w:r w:rsidRPr="00EA0086">
              <w:t>Integrate ArcGIS SDK, ArcGIS Server, or similar tools.</w:t>
            </w:r>
          </w:p>
          <w:p w14:paraId="4879DD95" w14:textId="77777777" w:rsidR="00EA0086" w:rsidRPr="00EA0086" w:rsidRDefault="00EA0086" w:rsidP="00EA0086">
            <w:r w:rsidRPr="00EA0086">
              <w:t>Handle spatial data and develop map-based features.</w:t>
            </w:r>
          </w:p>
          <w:p w14:paraId="06367CE4" w14:textId="77777777" w:rsidR="00EA0086" w:rsidRPr="00EA0086" w:rsidRDefault="00EA0086" w:rsidP="00EA0086">
            <w:r w:rsidRPr="00EA0086">
              <w:t> </w:t>
            </w:r>
          </w:p>
          <w:p w14:paraId="7361EF8C" w14:textId="77777777" w:rsidR="00EA0086" w:rsidRPr="00EA0086" w:rsidRDefault="00EA0086" w:rsidP="00EA0086">
            <w:r w:rsidRPr="00EA0086">
              <w:t> </w:t>
            </w:r>
          </w:p>
          <w:p w14:paraId="0F2FBAF5" w14:textId="77777777" w:rsidR="00EA0086" w:rsidRPr="00EA0086" w:rsidRDefault="00EA0086" w:rsidP="00EA0086">
            <w:r w:rsidRPr="00EA0086">
              <w:t>Required Skills</w:t>
            </w:r>
          </w:p>
          <w:p w14:paraId="35240E77" w14:textId="77777777" w:rsidR="00EA0086" w:rsidRPr="00EA0086" w:rsidRDefault="00EA0086" w:rsidP="00EA0086">
            <w:r w:rsidRPr="00EA0086">
              <w:t>Strong proficiency in .NET Core/.NET 6+, C#, and React.js.</w:t>
            </w:r>
          </w:p>
          <w:p w14:paraId="434BAD51" w14:textId="77777777" w:rsidR="00EA0086" w:rsidRPr="00EA0086" w:rsidRDefault="00EA0086" w:rsidP="00EA0086">
            <w:r w:rsidRPr="00EA0086">
              <w:t>Experience with JavaScript, TypeScript, HTML5, CSS3.</w:t>
            </w:r>
          </w:p>
          <w:p w14:paraId="4944DE35" w14:textId="77777777" w:rsidR="00EA0086" w:rsidRPr="00EA0086" w:rsidRDefault="00EA0086" w:rsidP="00EA0086">
            <w:r w:rsidRPr="00EA0086">
              <w:t>Knowledge of SQL Server, Entity Framework, and REST APIs.</w:t>
            </w:r>
          </w:p>
          <w:p w14:paraId="720D72AA" w14:textId="77777777" w:rsidR="00EA0086" w:rsidRPr="00EA0086" w:rsidRDefault="00EA0086" w:rsidP="00EA0086">
            <w:r w:rsidRPr="00EA0086">
              <w:t>Familiarity with Azure/AWS cloud services and authentication (OAuth, JWT).</w:t>
            </w:r>
          </w:p>
          <w:p w14:paraId="08F4D4AE" w14:textId="77777777" w:rsidR="00EA0086" w:rsidRPr="00EA0086" w:rsidRDefault="00EA0086" w:rsidP="00EA0086">
            <w:r w:rsidRPr="00EA0086">
              <w:t>Understanding of Agile methodology and CI/CD pipelines.</w:t>
            </w:r>
          </w:p>
          <w:p w14:paraId="338FC07F" w14:textId="77777777" w:rsidR="00EA0086" w:rsidRPr="00EA0086" w:rsidRDefault="00EA0086" w:rsidP="00EA0086">
            <w:r w:rsidRPr="00EA0086">
              <w:t>Excellent problem-solving and communication skills.</w:t>
            </w:r>
          </w:p>
          <w:p w14:paraId="2CD8A533" w14:textId="77777777" w:rsidR="00EA0086" w:rsidRPr="00EA0086" w:rsidRDefault="00EA0086" w:rsidP="00EA0086">
            <w:r w:rsidRPr="00EA0086">
              <w:t> </w:t>
            </w:r>
          </w:p>
          <w:p w14:paraId="0E465FEF" w14:textId="77777777" w:rsidR="00EA0086" w:rsidRPr="00EA0086" w:rsidRDefault="00EA0086" w:rsidP="00EA0086">
            <w:r w:rsidRPr="00EA0086">
              <w:t> </w:t>
            </w:r>
          </w:p>
          <w:p w14:paraId="3CDB1576" w14:textId="77777777" w:rsidR="00EA0086" w:rsidRPr="00EA0086" w:rsidRDefault="00EA0086" w:rsidP="00EA0086">
            <w:r w:rsidRPr="00EA0086">
              <w:t>Preferred Skills (GIS Advantage)</w:t>
            </w:r>
          </w:p>
          <w:p w14:paraId="3BD32E34" w14:textId="77777777" w:rsidR="00EA0086" w:rsidRPr="00EA0086" w:rsidRDefault="00EA0086" w:rsidP="00EA0086">
            <w:r w:rsidRPr="00EA0086">
              <w:t>Experience with ArcGIS, Esri tools, or similar GIS platforms.</w:t>
            </w:r>
          </w:p>
          <w:p w14:paraId="2FA04EAB" w14:textId="77777777" w:rsidR="00EA0086" w:rsidRPr="00EA0086" w:rsidRDefault="00EA0086" w:rsidP="00EA0086">
            <w:r w:rsidRPr="00EA0086">
              <w:t>Spatial database design (SQL Server Spatial or Oracle Spatial).</w:t>
            </w:r>
          </w:p>
          <w:p w14:paraId="33F6BE6E" w14:textId="77777777" w:rsidR="00EA0086" w:rsidRPr="00EA0086" w:rsidRDefault="00EA0086" w:rsidP="00EA0086">
            <w:r w:rsidRPr="00EA0086">
              <w:t>Knowledge of ArcGIS API for JavaScript, ArcGIS Pro, or ArcGIS Portal.</w:t>
            </w:r>
          </w:p>
          <w:p w14:paraId="1BF4404E" w14:textId="77777777" w:rsidR="00EA0086" w:rsidRPr="00EA0086" w:rsidRDefault="00EA0086" w:rsidP="00EA0086">
            <w:r w:rsidRPr="00EA0086">
              <w:t> </w:t>
            </w:r>
          </w:p>
          <w:p w14:paraId="0453A89C" w14:textId="77777777" w:rsidR="00EA0086" w:rsidRPr="00EA0086" w:rsidRDefault="00EA0086" w:rsidP="00EA0086">
            <w:r w:rsidRPr="00EA0086">
              <w:t> </w:t>
            </w:r>
          </w:p>
          <w:p w14:paraId="18782BF6" w14:textId="77777777" w:rsidR="00EA0086" w:rsidRPr="00EA0086" w:rsidRDefault="00EA0086" w:rsidP="00EA0086">
            <w:r w:rsidRPr="00EA0086">
              <w:t>Education</w:t>
            </w:r>
          </w:p>
          <w:p w14:paraId="553B3430" w14:textId="77777777" w:rsidR="00EA0086" w:rsidRPr="00EA0086" w:rsidRDefault="00EA0086" w:rsidP="00EA0086">
            <w:r w:rsidRPr="00EA0086">
              <w:t>Bachelor’s degree in Computer Science, IT, or related field.</w:t>
            </w:r>
          </w:p>
        </w:tc>
      </w:tr>
    </w:tbl>
    <w:p w14:paraId="0C081695" w14:textId="6EBD2D9E" w:rsidR="00EA0086" w:rsidRDefault="00EA0086" w:rsidP="00EA0086">
      <w:r w:rsidRPr="00EA0086">
        <w:lastRenderedPageBreak/>
        <w:t> </w:t>
      </w:r>
    </w:p>
    <w:p w14:paraId="6A8BF73D" w14:textId="77777777" w:rsidR="00EA0086" w:rsidRDefault="00EA0086">
      <w:r>
        <w:br w:type="page"/>
      </w:r>
    </w:p>
    <w:p w14:paraId="5B1D91CE" w14:textId="77777777" w:rsidR="00EA0086" w:rsidRPr="00EA0086" w:rsidRDefault="00EA0086" w:rsidP="00EA0086">
      <w:r w:rsidRPr="00EA0086">
        <w:lastRenderedPageBreak/>
        <w:t>We are working for an urgent RFP. Can you please line up 2 profiles for each below roles, from your database?</w:t>
      </w:r>
    </w:p>
    <w:p w14:paraId="186F7F1E" w14:textId="06A70774" w:rsidR="00EA0086" w:rsidRPr="00EA0086" w:rsidRDefault="00EA0086" w:rsidP="00EA0086">
      <w:r w:rsidRPr="00EA0086">
        <w:t xml:space="preserve">Please share the profiles on email after uploading in </w:t>
      </w:r>
      <w:r>
        <w:t xml:space="preserve">our </w:t>
      </w:r>
      <w:proofErr w:type="spellStart"/>
      <w:r>
        <w:t>portal</w:t>
      </w:r>
      <w:r w:rsidRPr="00EA0086">
        <w:t>r</w:t>
      </w:r>
      <w:proofErr w:type="spellEnd"/>
      <w:r w:rsidRPr="00EA0086">
        <w:t>, with below tracker filled.  JCs will be active by EOD.</w:t>
      </w:r>
    </w:p>
    <w:p w14:paraId="086C53A8" w14:textId="77777777" w:rsidR="00EA0086" w:rsidRPr="00EA0086" w:rsidRDefault="00EA0086" w:rsidP="00EA0086">
      <w:r w:rsidRPr="00EA0086">
        <w:t> </w:t>
      </w:r>
    </w:p>
    <w:p w14:paraId="3ED1F886" w14:textId="77777777" w:rsidR="00EA0086" w:rsidRPr="00EA0086" w:rsidRDefault="00EA0086" w:rsidP="00EA0086">
      <w:r w:rsidRPr="00EA0086">
        <w:t></w:t>
      </w:r>
    </w:p>
    <w:tbl>
      <w:tblPr>
        <w:tblW w:w="10020" w:type="dxa"/>
        <w:tblCellMar>
          <w:left w:w="0" w:type="dxa"/>
          <w:right w:w="0" w:type="dxa"/>
        </w:tblCellMar>
        <w:tblLook w:val="04A0" w:firstRow="1" w:lastRow="0" w:firstColumn="1" w:lastColumn="0" w:noHBand="0" w:noVBand="1"/>
      </w:tblPr>
      <w:tblGrid>
        <w:gridCol w:w="6822"/>
        <w:gridCol w:w="3198"/>
      </w:tblGrid>
      <w:tr w:rsidR="00EA0086" w:rsidRPr="00EA0086" w14:paraId="5AAC4896" w14:textId="77777777">
        <w:trPr>
          <w:trHeight w:val="240"/>
        </w:trPr>
        <w:tc>
          <w:tcPr>
            <w:tcW w:w="6822" w:type="dxa"/>
            <w:tcBorders>
              <w:top w:val="single" w:sz="8" w:space="0" w:color="auto"/>
              <w:left w:val="nil"/>
              <w:bottom w:val="single" w:sz="8" w:space="0" w:color="auto"/>
              <w:right w:val="single" w:sz="8" w:space="0" w:color="auto"/>
            </w:tcBorders>
            <w:shd w:val="clear" w:color="auto" w:fill="808080"/>
            <w:tcMar>
              <w:top w:w="0" w:type="dxa"/>
              <w:left w:w="108" w:type="dxa"/>
              <w:bottom w:w="0" w:type="dxa"/>
              <w:right w:w="108" w:type="dxa"/>
            </w:tcMar>
            <w:hideMark/>
          </w:tcPr>
          <w:p w14:paraId="1837F1C4" w14:textId="77777777" w:rsidR="00EA0086" w:rsidRPr="00EA0086" w:rsidRDefault="00EA0086" w:rsidP="00EA0086">
            <w:r w:rsidRPr="00EA0086">
              <w:t>Role</w:t>
            </w:r>
          </w:p>
        </w:tc>
        <w:tc>
          <w:tcPr>
            <w:tcW w:w="3198" w:type="dxa"/>
            <w:tcBorders>
              <w:top w:val="single" w:sz="8" w:space="0" w:color="auto"/>
              <w:left w:val="nil"/>
              <w:bottom w:val="single" w:sz="8" w:space="0" w:color="auto"/>
              <w:right w:val="single" w:sz="8" w:space="0" w:color="auto"/>
            </w:tcBorders>
            <w:shd w:val="clear" w:color="auto" w:fill="808080"/>
            <w:tcMar>
              <w:top w:w="0" w:type="dxa"/>
              <w:left w:w="108" w:type="dxa"/>
              <w:bottom w:w="0" w:type="dxa"/>
              <w:right w:w="108" w:type="dxa"/>
            </w:tcMar>
            <w:hideMark/>
          </w:tcPr>
          <w:p w14:paraId="3542B1D0" w14:textId="77777777" w:rsidR="00EA0086" w:rsidRPr="00EA0086" w:rsidRDefault="00EA0086" w:rsidP="00EA0086">
            <w:r w:rsidRPr="00EA0086">
              <w:t>JC ID</w:t>
            </w:r>
          </w:p>
        </w:tc>
      </w:tr>
      <w:tr w:rsidR="00EA0086" w:rsidRPr="00EA0086" w14:paraId="4AC3450D" w14:textId="77777777">
        <w:trPr>
          <w:trHeight w:val="240"/>
        </w:trPr>
        <w:tc>
          <w:tcPr>
            <w:tcW w:w="6822" w:type="dxa"/>
            <w:tcBorders>
              <w:top w:val="nil"/>
              <w:left w:val="nil"/>
              <w:bottom w:val="single" w:sz="8" w:space="0" w:color="auto"/>
              <w:right w:val="single" w:sz="8" w:space="0" w:color="auto"/>
            </w:tcBorders>
            <w:tcMar>
              <w:top w:w="0" w:type="dxa"/>
              <w:left w:w="108" w:type="dxa"/>
              <w:bottom w:w="0" w:type="dxa"/>
              <w:right w:w="108" w:type="dxa"/>
            </w:tcMar>
            <w:hideMark/>
          </w:tcPr>
          <w:p w14:paraId="1E697C09" w14:textId="77777777" w:rsidR="00EA0086" w:rsidRPr="00EA0086" w:rsidRDefault="00EA0086" w:rsidP="00EA0086">
            <w:proofErr w:type="spellStart"/>
            <w:r w:rsidRPr="00EA0086">
              <w:t>DevSecOps</w:t>
            </w:r>
            <w:proofErr w:type="spellEnd"/>
            <w:r w:rsidRPr="00EA0086">
              <w:t xml:space="preserve"> Engineer</w:t>
            </w:r>
          </w:p>
        </w:tc>
        <w:tc>
          <w:tcPr>
            <w:tcW w:w="3198" w:type="dxa"/>
            <w:tcBorders>
              <w:top w:val="nil"/>
              <w:left w:val="nil"/>
              <w:bottom w:val="single" w:sz="8" w:space="0" w:color="auto"/>
              <w:right w:val="single" w:sz="8" w:space="0" w:color="auto"/>
            </w:tcBorders>
            <w:tcMar>
              <w:top w:w="0" w:type="dxa"/>
              <w:left w:w="108" w:type="dxa"/>
              <w:bottom w:w="0" w:type="dxa"/>
              <w:right w:w="108" w:type="dxa"/>
            </w:tcMar>
            <w:hideMark/>
          </w:tcPr>
          <w:p w14:paraId="4FC81B11" w14:textId="77777777" w:rsidR="00EA0086" w:rsidRPr="00EA0086" w:rsidRDefault="00EA0086" w:rsidP="00EA0086">
            <w:r w:rsidRPr="00EA0086">
              <w:t>104488</w:t>
            </w:r>
          </w:p>
        </w:tc>
      </w:tr>
      <w:tr w:rsidR="00EA0086" w:rsidRPr="00EA0086" w14:paraId="717F7011" w14:textId="77777777">
        <w:trPr>
          <w:trHeight w:val="240"/>
        </w:trPr>
        <w:tc>
          <w:tcPr>
            <w:tcW w:w="6822" w:type="dxa"/>
            <w:tcBorders>
              <w:top w:val="nil"/>
              <w:left w:val="nil"/>
              <w:bottom w:val="single" w:sz="8" w:space="0" w:color="auto"/>
              <w:right w:val="single" w:sz="8" w:space="0" w:color="auto"/>
            </w:tcBorders>
            <w:tcMar>
              <w:top w:w="0" w:type="dxa"/>
              <w:left w:w="108" w:type="dxa"/>
              <w:bottom w:w="0" w:type="dxa"/>
              <w:right w:w="108" w:type="dxa"/>
            </w:tcMar>
            <w:hideMark/>
          </w:tcPr>
          <w:p w14:paraId="403CD073" w14:textId="77777777" w:rsidR="00EA0086" w:rsidRPr="00EA0086" w:rsidRDefault="00EA0086" w:rsidP="00EA0086">
            <w:r w:rsidRPr="00EA0086">
              <w:t>Data Scientist</w:t>
            </w:r>
          </w:p>
        </w:tc>
        <w:tc>
          <w:tcPr>
            <w:tcW w:w="3198" w:type="dxa"/>
            <w:tcBorders>
              <w:top w:val="nil"/>
              <w:left w:val="nil"/>
              <w:bottom w:val="single" w:sz="8" w:space="0" w:color="auto"/>
              <w:right w:val="single" w:sz="8" w:space="0" w:color="auto"/>
            </w:tcBorders>
            <w:tcMar>
              <w:top w:w="0" w:type="dxa"/>
              <w:left w:w="108" w:type="dxa"/>
              <w:bottom w:w="0" w:type="dxa"/>
              <w:right w:w="108" w:type="dxa"/>
            </w:tcMar>
            <w:hideMark/>
          </w:tcPr>
          <w:p w14:paraId="7815A59D" w14:textId="77777777" w:rsidR="00EA0086" w:rsidRPr="00EA0086" w:rsidRDefault="00EA0086" w:rsidP="00EA0086">
            <w:r w:rsidRPr="00EA0086">
              <w:t>104608</w:t>
            </w:r>
          </w:p>
        </w:tc>
      </w:tr>
      <w:tr w:rsidR="00EA0086" w:rsidRPr="00EA0086" w14:paraId="0EF2CA58" w14:textId="77777777">
        <w:trPr>
          <w:trHeight w:val="240"/>
        </w:trPr>
        <w:tc>
          <w:tcPr>
            <w:tcW w:w="6822" w:type="dxa"/>
            <w:tcBorders>
              <w:top w:val="nil"/>
              <w:left w:val="nil"/>
              <w:bottom w:val="single" w:sz="8" w:space="0" w:color="auto"/>
              <w:right w:val="single" w:sz="8" w:space="0" w:color="auto"/>
            </w:tcBorders>
            <w:tcMar>
              <w:top w:w="0" w:type="dxa"/>
              <w:left w:w="108" w:type="dxa"/>
              <w:bottom w:w="0" w:type="dxa"/>
              <w:right w:w="108" w:type="dxa"/>
            </w:tcMar>
            <w:hideMark/>
          </w:tcPr>
          <w:p w14:paraId="40FB3C14" w14:textId="77777777" w:rsidR="00EA0086" w:rsidRPr="00EA0086" w:rsidRDefault="00EA0086" w:rsidP="00EA0086">
            <w:r w:rsidRPr="00EA0086">
              <w:t>Low Code Engineer - Out System</w:t>
            </w:r>
          </w:p>
        </w:tc>
        <w:tc>
          <w:tcPr>
            <w:tcW w:w="3198" w:type="dxa"/>
            <w:tcBorders>
              <w:top w:val="nil"/>
              <w:left w:val="nil"/>
              <w:bottom w:val="single" w:sz="8" w:space="0" w:color="auto"/>
              <w:right w:val="single" w:sz="8" w:space="0" w:color="auto"/>
            </w:tcBorders>
            <w:tcMar>
              <w:top w:w="0" w:type="dxa"/>
              <w:left w:w="108" w:type="dxa"/>
              <w:bottom w:w="0" w:type="dxa"/>
              <w:right w:w="108" w:type="dxa"/>
            </w:tcMar>
            <w:hideMark/>
          </w:tcPr>
          <w:p w14:paraId="013CA782" w14:textId="77777777" w:rsidR="00EA0086" w:rsidRPr="00EA0086" w:rsidRDefault="00EA0086" w:rsidP="00EA0086">
            <w:r w:rsidRPr="00EA0086">
              <w:t>103456</w:t>
            </w:r>
          </w:p>
        </w:tc>
      </w:tr>
      <w:tr w:rsidR="00EA0086" w:rsidRPr="00EA0086" w14:paraId="17F91EB3" w14:textId="77777777">
        <w:trPr>
          <w:trHeight w:val="240"/>
        </w:trPr>
        <w:tc>
          <w:tcPr>
            <w:tcW w:w="6822" w:type="dxa"/>
            <w:tcBorders>
              <w:top w:val="nil"/>
              <w:left w:val="nil"/>
              <w:bottom w:val="single" w:sz="8" w:space="0" w:color="auto"/>
              <w:right w:val="single" w:sz="8" w:space="0" w:color="auto"/>
            </w:tcBorders>
            <w:tcMar>
              <w:top w:w="0" w:type="dxa"/>
              <w:left w:w="108" w:type="dxa"/>
              <w:bottom w:w="0" w:type="dxa"/>
              <w:right w:w="108" w:type="dxa"/>
            </w:tcMar>
            <w:hideMark/>
          </w:tcPr>
          <w:p w14:paraId="13495A94" w14:textId="77777777" w:rsidR="00EA0086" w:rsidRPr="00EA0086" w:rsidRDefault="00EA0086" w:rsidP="00EA0086">
            <w:r w:rsidRPr="00EA0086">
              <w:t>Agile Coach</w:t>
            </w:r>
          </w:p>
        </w:tc>
        <w:tc>
          <w:tcPr>
            <w:tcW w:w="3198" w:type="dxa"/>
            <w:tcBorders>
              <w:top w:val="nil"/>
              <w:left w:val="nil"/>
              <w:bottom w:val="single" w:sz="8" w:space="0" w:color="auto"/>
              <w:right w:val="single" w:sz="8" w:space="0" w:color="auto"/>
            </w:tcBorders>
            <w:tcMar>
              <w:top w:w="0" w:type="dxa"/>
              <w:left w:w="108" w:type="dxa"/>
              <w:bottom w:w="0" w:type="dxa"/>
              <w:right w:w="108" w:type="dxa"/>
            </w:tcMar>
            <w:hideMark/>
          </w:tcPr>
          <w:p w14:paraId="00249F1F" w14:textId="77777777" w:rsidR="00EA0086" w:rsidRPr="00EA0086" w:rsidRDefault="00EA0086" w:rsidP="00EA0086">
            <w:r w:rsidRPr="00EA0086">
              <w:t>104577</w:t>
            </w:r>
          </w:p>
        </w:tc>
      </w:tr>
      <w:tr w:rsidR="00EA0086" w:rsidRPr="00EA0086" w14:paraId="68EAFD7B" w14:textId="77777777">
        <w:trPr>
          <w:trHeight w:val="240"/>
        </w:trPr>
        <w:tc>
          <w:tcPr>
            <w:tcW w:w="6822" w:type="dxa"/>
            <w:tcBorders>
              <w:top w:val="nil"/>
              <w:left w:val="nil"/>
              <w:bottom w:val="single" w:sz="8" w:space="0" w:color="auto"/>
              <w:right w:val="single" w:sz="8" w:space="0" w:color="auto"/>
            </w:tcBorders>
            <w:tcMar>
              <w:top w:w="0" w:type="dxa"/>
              <w:left w:w="108" w:type="dxa"/>
              <w:bottom w:w="0" w:type="dxa"/>
              <w:right w:w="108" w:type="dxa"/>
            </w:tcMar>
            <w:hideMark/>
          </w:tcPr>
          <w:p w14:paraId="4B1B7E3A" w14:textId="77777777" w:rsidR="00EA0086" w:rsidRPr="00EA0086" w:rsidRDefault="00EA0086" w:rsidP="00EA0086">
            <w:r w:rsidRPr="00EA0086">
              <w:t>Software Quality Engineer</w:t>
            </w:r>
          </w:p>
        </w:tc>
        <w:tc>
          <w:tcPr>
            <w:tcW w:w="3198" w:type="dxa"/>
            <w:tcBorders>
              <w:top w:val="nil"/>
              <w:left w:val="nil"/>
              <w:bottom w:val="single" w:sz="8" w:space="0" w:color="auto"/>
              <w:right w:val="single" w:sz="8" w:space="0" w:color="auto"/>
            </w:tcBorders>
            <w:tcMar>
              <w:top w:w="0" w:type="dxa"/>
              <w:left w:w="108" w:type="dxa"/>
              <w:bottom w:w="0" w:type="dxa"/>
              <w:right w:w="108" w:type="dxa"/>
            </w:tcMar>
            <w:hideMark/>
          </w:tcPr>
          <w:p w14:paraId="78C64250" w14:textId="77777777" w:rsidR="00EA0086" w:rsidRPr="00EA0086" w:rsidRDefault="00EA0086" w:rsidP="00EA0086">
            <w:r w:rsidRPr="00EA0086">
              <w:t>104490</w:t>
            </w:r>
          </w:p>
        </w:tc>
      </w:tr>
      <w:tr w:rsidR="00EA0086" w:rsidRPr="00EA0086" w14:paraId="5F48048A" w14:textId="77777777">
        <w:trPr>
          <w:trHeight w:val="240"/>
        </w:trPr>
        <w:tc>
          <w:tcPr>
            <w:tcW w:w="6822" w:type="dxa"/>
            <w:tcBorders>
              <w:top w:val="nil"/>
              <w:left w:val="nil"/>
              <w:bottom w:val="single" w:sz="8" w:space="0" w:color="auto"/>
              <w:right w:val="single" w:sz="8" w:space="0" w:color="auto"/>
            </w:tcBorders>
            <w:tcMar>
              <w:top w:w="0" w:type="dxa"/>
              <w:left w:w="108" w:type="dxa"/>
              <w:bottom w:w="0" w:type="dxa"/>
              <w:right w:w="108" w:type="dxa"/>
            </w:tcMar>
            <w:hideMark/>
          </w:tcPr>
          <w:p w14:paraId="1A0B52CB" w14:textId="77777777" w:rsidR="00EA0086" w:rsidRPr="00EA0086" w:rsidRDefault="00EA0086" w:rsidP="00EA0086">
            <w:r w:rsidRPr="00EA0086">
              <w:t>Business Analyst</w:t>
            </w:r>
          </w:p>
        </w:tc>
        <w:tc>
          <w:tcPr>
            <w:tcW w:w="3198" w:type="dxa"/>
            <w:tcBorders>
              <w:top w:val="nil"/>
              <w:left w:val="nil"/>
              <w:bottom w:val="single" w:sz="8" w:space="0" w:color="auto"/>
              <w:right w:val="single" w:sz="8" w:space="0" w:color="auto"/>
            </w:tcBorders>
            <w:tcMar>
              <w:top w:w="0" w:type="dxa"/>
              <w:left w:w="108" w:type="dxa"/>
              <w:bottom w:w="0" w:type="dxa"/>
              <w:right w:w="108" w:type="dxa"/>
            </w:tcMar>
            <w:hideMark/>
          </w:tcPr>
          <w:p w14:paraId="3F73F9EE" w14:textId="77777777" w:rsidR="00EA0086" w:rsidRPr="00EA0086" w:rsidRDefault="00EA0086" w:rsidP="00EA0086">
            <w:r w:rsidRPr="00EA0086">
              <w:t> </w:t>
            </w:r>
          </w:p>
        </w:tc>
      </w:tr>
      <w:tr w:rsidR="00EA0086" w:rsidRPr="00EA0086" w14:paraId="72874084" w14:textId="77777777">
        <w:trPr>
          <w:trHeight w:val="240"/>
        </w:trPr>
        <w:tc>
          <w:tcPr>
            <w:tcW w:w="6822" w:type="dxa"/>
            <w:tcBorders>
              <w:top w:val="nil"/>
              <w:left w:val="nil"/>
              <w:bottom w:val="single" w:sz="8" w:space="0" w:color="auto"/>
              <w:right w:val="single" w:sz="8" w:space="0" w:color="auto"/>
            </w:tcBorders>
            <w:tcMar>
              <w:top w:w="0" w:type="dxa"/>
              <w:left w:w="108" w:type="dxa"/>
              <w:bottom w:w="0" w:type="dxa"/>
              <w:right w:w="108" w:type="dxa"/>
            </w:tcMar>
            <w:hideMark/>
          </w:tcPr>
          <w:p w14:paraId="68E2FD3E" w14:textId="77777777" w:rsidR="00EA0086" w:rsidRPr="00EA0086" w:rsidRDefault="00EA0086" w:rsidP="00EA0086">
            <w:r w:rsidRPr="00EA0086">
              <w:t>Network Engineer</w:t>
            </w:r>
          </w:p>
        </w:tc>
        <w:tc>
          <w:tcPr>
            <w:tcW w:w="3198" w:type="dxa"/>
            <w:tcBorders>
              <w:top w:val="nil"/>
              <w:left w:val="nil"/>
              <w:bottom w:val="single" w:sz="8" w:space="0" w:color="auto"/>
              <w:right w:val="single" w:sz="8" w:space="0" w:color="auto"/>
            </w:tcBorders>
            <w:tcMar>
              <w:top w:w="0" w:type="dxa"/>
              <w:left w:w="108" w:type="dxa"/>
              <w:bottom w:w="0" w:type="dxa"/>
              <w:right w:w="108" w:type="dxa"/>
            </w:tcMar>
            <w:hideMark/>
          </w:tcPr>
          <w:p w14:paraId="671A2EEE" w14:textId="77777777" w:rsidR="00EA0086" w:rsidRPr="00EA0086" w:rsidRDefault="00EA0086" w:rsidP="00EA0086">
            <w:r w:rsidRPr="00EA0086">
              <w:t>104484</w:t>
            </w:r>
          </w:p>
        </w:tc>
      </w:tr>
      <w:tr w:rsidR="00EA0086" w:rsidRPr="00EA0086" w14:paraId="739567CD" w14:textId="77777777">
        <w:trPr>
          <w:trHeight w:val="240"/>
        </w:trPr>
        <w:tc>
          <w:tcPr>
            <w:tcW w:w="6822" w:type="dxa"/>
            <w:tcBorders>
              <w:top w:val="nil"/>
              <w:left w:val="nil"/>
              <w:bottom w:val="single" w:sz="8" w:space="0" w:color="auto"/>
              <w:right w:val="single" w:sz="8" w:space="0" w:color="auto"/>
            </w:tcBorders>
            <w:tcMar>
              <w:top w:w="0" w:type="dxa"/>
              <w:left w:w="108" w:type="dxa"/>
              <w:bottom w:w="0" w:type="dxa"/>
              <w:right w:w="108" w:type="dxa"/>
            </w:tcMar>
            <w:hideMark/>
          </w:tcPr>
          <w:p w14:paraId="49C302E9" w14:textId="77777777" w:rsidR="00EA0086" w:rsidRPr="00EA0086" w:rsidRDefault="00EA0086" w:rsidP="00EA0086">
            <w:r w:rsidRPr="00EA0086">
              <w:t>IT Security Officer</w:t>
            </w:r>
          </w:p>
        </w:tc>
        <w:tc>
          <w:tcPr>
            <w:tcW w:w="3198" w:type="dxa"/>
            <w:tcBorders>
              <w:top w:val="nil"/>
              <w:left w:val="nil"/>
              <w:bottom w:val="single" w:sz="8" w:space="0" w:color="auto"/>
              <w:right w:val="single" w:sz="8" w:space="0" w:color="auto"/>
            </w:tcBorders>
            <w:tcMar>
              <w:top w:w="0" w:type="dxa"/>
              <w:left w:w="108" w:type="dxa"/>
              <w:bottom w:w="0" w:type="dxa"/>
              <w:right w:w="108" w:type="dxa"/>
            </w:tcMar>
            <w:hideMark/>
          </w:tcPr>
          <w:p w14:paraId="59538154" w14:textId="77777777" w:rsidR="00EA0086" w:rsidRPr="00EA0086" w:rsidRDefault="00EA0086" w:rsidP="00EA0086">
            <w:r w:rsidRPr="00EA0086">
              <w:t>104482</w:t>
            </w:r>
          </w:p>
        </w:tc>
      </w:tr>
      <w:tr w:rsidR="00EA0086" w:rsidRPr="00EA0086" w14:paraId="4EC54DD3" w14:textId="77777777">
        <w:trPr>
          <w:trHeight w:val="240"/>
        </w:trPr>
        <w:tc>
          <w:tcPr>
            <w:tcW w:w="6822" w:type="dxa"/>
            <w:tcBorders>
              <w:top w:val="nil"/>
              <w:left w:val="nil"/>
              <w:bottom w:val="single" w:sz="8" w:space="0" w:color="auto"/>
              <w:right w:val="single" w:sz="8" w:space="0" w:color="auto"/>
            </w:tcBorders>
            <w:tcMar>
              <w:top w:w="0" w:type="dxa"/>
              <w:left w:w="108" w:type="dxa"/>
              <w:bottom w:w="0" w:type="dxa"/>
              <w:right w:w="108" w:type="dxa"/>
            </w:tcMar>
            <w:hideMark/>
          </w:tcPr>
          <w:p w14:paraId="45BC2014" w14:textId="77777777" w:rsidR="00EA0086" w:rsidRPr="00EA0086" w:rsidRDefault="00EA0086" w:rsidP="00EA0086">
            <w:r w:rsidRPr="00EA0086">
              <w:t>Database Administrator</w:t>
            </w:r>
          </w:p>
        </w:tc>
        <w:tc>
          <w:tcPr>
            <w:tcW w:w="3198" w:type="dxa"/>
            <w:tcBorders>
              <w:top w:val="nil"/>
              <w:left w:val="nil"/>
              <w:bottom w:val="single" w:sz="8" w:space="0" w:color="auto"/>
              <w:right w:val="single" w:sz="8" w:space="0" w:color="auto"/>
            </w:tcBorders>
            <w:tcMar>
              <w:top w:w="0" w:type="dxa"/>
              <w:left w:w="108" w:type="dxa"/>
              <w:bottom w:w="0" w:type="dxa"/>
              <w:right w:w="108" w:type="dxa"/>
            </w:tcMar>
            <w:hideMark/>
          </w:tcPr>
          <w:p w14:paraId="5D277BCD" w14:textId="77777777" w:rsidR="00EA0086" w:rsidRPr="00EA0086" w:rsidRDefault="00EA0086" w:rsidP="00EA0086">
            <w:r w:rsidRPr="00EA0086">
              <w:t>104486</w:t>
            </w:r>
          </w:p>
        </w:tc>
      </w:tr>
    </w:tbl>
    <w:p w14:paraId="02477624" w14:textId="77777777" w:rsidR="00EA0086" w:rsidRPr="00EA0086" w:rsidRDefault="00EA0086" w:rsidP="00EA0086">
      <w:r w:rsidRPr="00EA0086">
        <w:t> </w:t>
      </w:r>
    </w:p>
    <w:p w14:paraId="0A8BF86E" w14:textId="77777777" w:rsidR="00EA0086" w:rsidRPr="00EA0086" w:rsidRDefault="00EA0086" w:rsidP="00EA0086">
      <w:r w:rsidRPr="00EA0086">
        <w:t> </w:t>
      </w:r>
    </w:p>
    <w:p w14:paraId="1B217CCB" w14:textId="50D5ADBA" w:rsidR="00EA0086" w:rsidRDefault="00EA0086">
      <w:r>
        <w:br w:type="page"/>
      </w:r>
    </w:p>
    <w:p w14:paraId="1E95DDAB" w14:textId="70536731" w:rsidR="00EA0086" w:rsidRPr="00EA0086" w:rsidRDefault="00EA0086" w:rsidP="00EA0086">
      <w:pPr>
        <w:rPr>
          <w:b/>
          <w:bCs/>
        </w:rPr>
      </w:pPr>
      <w:r w:rsidRPr="00EA0086">
        <w:rPr>
          <w:b/>
          <w:bCs/>
        </w:rPr>
        <w:lastRenderedPageBreak/>
        <w:t xml:space="preserve">Client – II </w:t>
      </w:r>
      <w:r>
        <w:rPr>
          <w:b/>
          <w:bCs/>
        </w:rPr>
        <w:t xml:space="preserve">(contract </w:t>
      </w:r>
      <w:proofErr w:type="spellStart"/>
      <w:r>
        <w:rPr>
          <w:b/>
          <w:bCs/>
        </w:rPr>
        <w:t>REq</w:t>
      </w:r>
      <w:proofErr w:type="spellEnd"/>
      <w:r>
        <w:rPr>
          <w:b/>
          <w:bCs/>
        </w:rPr>
        <w:t>)</w:t>
      </w:r>
    </w:p>
    <w:p w14:paraId="5E1D0B82" w14:textId="77777777" w:rsidR="00EA0086" w:rsidRDefault="00EA0086" w:rsidP="00EA0086"/>
    <w:p w14:paraId="658C25B1" w14:textId="0D29FB2E" w:rsidR="00EA0086" w:rsidRPr="00EA0086" w:rsidRDefault="00EA0086" w:rsidP="00EA0086">
      <w:r w:rsidRPr="00EA0086">
        <w:t xml:space="preserve">Project </w:t>
      </w:r>
      <w:proofErr w:type="gramStart"/>
      <w:r w:rsidRPr="00EA0086">
        <w:t>Duration  -</w:t>
      </w:r>
      <w:proofErr w:type="gramEnd"/>
      <w:r w:rsidRPr="00EA0086">
        <w:t xml:space="preserve"> 12 months + </w:t>
      </w:r>
    </w:p>
    <w:p w14:paraId="4C8EE9DE" w14:textId="77777777" w:rsidR="00EA0086" w:rsidRPr="00EA0086" w:rsidRDefault="00EA0086" w:rsidP="00EA0086">
      <w:r w:rsidRPr="00EA0086">
        <w:t>JOB DESCRIPTION FORM</w:t>
      </w:r>
    </w:p>
    <w:p w14:paraId="21AEB913" w14:textId="77777777" w:rsidR="00EA0086" w:rsidRPr="00EA0086" w:rsidRDefault="00EA0086" w:rsidP="00EA0086">
      <w:r w:rsidRPr="00EA0086">
        <w:t>JOB TITLE Data Engineer</w:t>
      </w:r>
    </w:p>
    <w:p w14:paraId="46FED60F" w14:textId="77777777" w:rsidR="00EA0086" w:rsidRPr="00EA0086" w:rsidRDefault="00EA0086" w:rsidP="00EA0086">
      <w:r w:rsidRPr="00EA0086">
        <w:t>JOB LOCATION Dubai</w:t>
      </w:r>
    </w:p>
    <w:p w14:paraId="3966D438" w14:textId="77777777" w:rsidR="00EA0086" w:rsidRPr="00EA0086" w:rsidRDefault="00EA0086" w:rsidP="00EA0086">
      <w:r w:rsidRPr="00EA0086">
        <w:t>REPORTS TO Head of PMO</w:t>
      </w:r>
    </w:p>
    <w:p w14:paraId="38E828DC" w14:textId="77777777" w:rsidR="00EA0086" w:rsidRPr="00EA0086" w:rsidRDefault="00EA0086" w:rsidP="00EA0086">
      <w:r w:rsidRPr="00EA0086">
        <w:t>JOB OBJECTIVE Initiating reporting solutions and supporting users in their maintenance. Applying processes relying on Thales group-defined principles and requirements while assimilating a company culture.</w:t>
      </w:r>
    </w:p>
    <w:p w14:paraId="3D744275" w14:textId="77777777" w:rsidR="00EA0086" w:rsidRPr="00EA0086" w:rsidRDefault="00EA0086" w:rsidP="00EA0086">
      <w:r w:rsidRPr="00EA0086">
        <w:t>ROLES &amp; RESPONSIBILITIES </w:t>
      </w:r>
    </w:p>
    <w:p w14:paraId="302667BC" w14:textId="77777777" w:rsidR="00EA0086" w:rsidRPr="00EA0086" w:rsidRDefault="00EA0086" w:rsidP="00EA0086">
      <w:r w:rsidRPr="00EA0086">
        <w:t>§ Manage master data, including creation, updates, and deletion within Power BI. </w:t>
      </w:r>
    </w:p>
    <w:p w14:paraId="4C6659FC" w14:textId="77777777" w:rsidR="00EA0086" w:rsidRPr="00EA0086" w:rsidRDefault="00EA0086" w:rsidP="00EA0086">
      <w:r w:rsidRPr="00EA0086">
        <w:t>§ Administer user access and roles, including Row-Level Security configurations. </w:t>
      </w:r>
    </w:p>
    <w:p w14:paraId="0D96E55A" w14:textId="77777777" w:rsidR="00EA0086" w:rsidRPr="00EA0086" w:rsidRDefault="00EA0086" w:rsidP="00EA0086">
      <w:r w:rsidRPr="00EA0086">
        <w:t>§ Handle and process confidential data in accordance with internal guidelines.</w:t>
      </w:r>
    </w:p>
    <w:p w14:paraId="70E96823" w14:textId="77777777" w:rsidR="00EA0086" w:rsidRPr="00EA0086" w:rsidRDefault="00EA0086" w:rsidP="00EA0086">
      <w:r w:rsidRPr="00EA0086">
        <w:t>§ Develop reports, analyses, and visualizations in collaboration with various departments using Power BI. </w:t>
      </w:r>
    </w:p>
    <w:p w14:paraId="454CFAA1" w14:textId="77777777" w:rsidR="00EA0086" w:rsidRPr="00EA0086" w:rsidRDefault="00EA0086" w:rsidP="00EA0086">
      <w:r w:rsidRPr="00EA0086">
        <w:t>§ Maintain, optimize, and troubleshoot existing Power BI dashboards. </w:t>
      </w:r>
    </w:p>
    <w:p w14:paraId="3537CC54" w14:textId="77777777" w:rsidR="00EA0086" w:rsidRPr="00EA0086" w:rsidRDefault="00EA0086" w:rsidP="00EA0086">
      <w:r w:rsidRPr="00EA0086">
        <w:t>§ Configure and connect APIs to support data automation and integration. </w:t>
      </w:r>
    </w:p>
    <w:p w14:paraId="38A68430" w14:textId="77777777" w:rsidR="00EA0086" w:rsidRPr="00EA0086" w:rsidRDefault="00EA0086" w:rsidP="00EA0086">
      <w:r w:rsidRPr="00EA0086">
        <w:t>§ Support initiatives focused on data quality, integrity, and standardization. </w:t>
      </w:r>
    </w:p>
    <w:p w14:paraId="6729FED3" w14:textId="77777777" w:rsidR="00EA0086" w:rsidRPr="00EA0086" w:rsidRDefault="00EA0086" w:rsidP="00EA0086">
      <w:r w:rsidRPr="00EA0086">
        <w:t>§ Conduct testing, implement new or upgraded software solutions, and assist in strategic decisions related to data systems. </w:t>
      </w:r>
    </w:p>
    <w:p w14:paraId="5121D93D" w14:textId="77777777" w:rsidR="00EA0086" w:rsidRPr="00EA0086" w:rsidRDefault="00EA0086" w:rsidP="00EA0086">
      <w:r w:rsidRPr="00EA0086">
        <w:t>§ Generate reports from single or multiple source systems. </w:t>
      </w:r>
    </w:p>
    <w:p w14:paraId="1A97EB47" w14:textId="77777777" w:rsidR="00EA0086" w:rsidRPr="00EA0086" w:rsidRDefault="00EA0086" w:rsidP="00EA0086">
      <w:r w:rsidRPr="00EA0086">
        <w:t>§ Diagnose and resolve issues within the reporting environment and datasets. § Assess the impact of changes or updates to source production systems. </w:t>
      </w:r>
    </w:p>
    <w:p w14:paraId="5129CEC5" w14:textId="77777777" w:rsidR="00EA0086" w:rsidRPr="00EA0086" w:rsidRDefault="00EA0086" w:rsidP="00EA0086">
      <w:r w:rsidRPr="00EA0086">
        <w:t>§ Apply technical expertise in data storage structures, data mining, and data cleansing. </w:t>
      </w:r>
    </w:p>
    <w:p w14:paraId="4BEE3C73" w14:textId="77777777" w:rsidR="00EA0086" w:rsidRPr="00EA0086" w:rsidRDefault="00EA0086" w:rsidP="00EA0086">
      <w:r w:rsidRPr="00EA0086">
        <w:t>§ Contribute to the development of low-code applications (Power Apps) aligned with business needs. </w:t>
      </w:r>
    </w:p>
    <w:p w14:paraId="0D91DC4D" w14:textId="77777777" w:rsidR="00EA0086" w:rsidRPr="00EA0086" w:rsidRDefault="00EA0086" w:rsidP="00EA0086">
      <w:r w:rsidRPr="00EA0086">
        <w:t>§ Designed and maintained scalable ETL pipelines with Talend to ingest, transform, and load data from diverse sources into a structured data warehouse (star/snowflake schemas). </w:t>
      </w:r>
    </w:p>
    <w:p w14:paraId="2FBD2541" w14:textId="77777777" w:rsidR="00EA0086" w:rsidRPr="00EA0086" w:rsidRDefault="00EA0086" w:rsidP="00EA0086">
      <w:r w:rsidRPr="00EA0086">
        <w:t>§ Optimized Talend workflows with data quality checks, error handling, and performance tuning, ensuring reliable, well-</w:t>
      </w:r>
      <w:proofErr w:type="spellStart"/>
      <w:r w:rsidRPr="00EA0086">
        <w:t>modeled</w:t>
      </w:r>
      <w:proofErr w:type="spellEnd"/>
      <w:r w:rsidRPr="00EA0086">
        <w:t xml:space="preserve"> datasets for analytics and reporting.</w:t>
      </w:r>
    </w:p>
    <w:p w14:paraId="064AF9B2" w14:textId="77777777" w:rsidR="00EA0086" w:rsidRPr="00EA0086" w:rsidRDefault="00EA0086" w:rsidP="00EA0086">
      <w:r w:rsidRPr="00EA0086">
        <w:lastRenderedPageBreak/>
        <w:t>Qualification: · </w:t>
      </w:r>
    </w:p>
    <w:p w14:paraId="0559D54B" w14:textId="77777777" w:rsidR="00EA0086" w:rsidRPr="00EA0086" w:rsidRDefault="00EA0086" w:rsidP="00EA0086">
      <w:r w:rsidRPr="00EA0086">
        <w:t xml:space="preserve">Expertise in Power BI (Power Query, DAX, data </w:t>
      </w:r>
      <w:proofErr w:type="spellStart"/>
      <w:r w:rsidRPr="00EA0086">
        <w:t>modeling</w:t>
      </w:r>
      <w:proofErr w:type="spellEnd"/>
      <w:r w:rsidRPr="00EA0086">
        <w:t xml:space="preserve">, Power BI Service, Row-Level Security). · Strong understanding of data </w:t>
      </w:r>
      <w:proofErr w:type="spellStart"/>
      <w:r w:rsidRPr="00EA0086">
        <w:t>modeling</w:t>
      </w:r>
      <w:proofErr w:type="spellEnd"/>
      <w:r w:rsidRPr="00EA0086">
        <w:t xml:space="preserve"> principles · Experience connecting and integrating APIs with Power BI · Proficiency in ETL processes and data preparation. · Knowledge of SQL (querying, joins, transformations) · Familiarity with data warehousing and relational database concepts. · ETL Development &amp; Data Integration · Data </w:t>
      </w:r>
      <w:proofErr w:type="spellStart"/>
      <w:r w:rsidRPr="00EA0086">
        <w:t>Modeling</w:t>
      </w:r>
      <w:proofErr w:type="spellEnd"/>
      <w:r w:rsidRPr="00EA0086">
        <w:t xml:space="preserve"> (Star/Snowflake Schemas) · Experience with Power Automate and/or Power Apps (nice to have). · Understanding of data governance, data quality, and normalization concepts. · Ability to troubleshoot data refresh issues, gateway configurations, and performance bottlenecks.</w:t>
      </w:r>
    </w:p>
    <w:p w14:paraId="6258577D" w14:textId="77777777" w:rsidR="00EA0086" w:rsidRPr="00EA0086" w:rsidRDefault="00EA0086" w:rsidP="00EA0086">
      <w:r w:rsidRPr="00EA0086">
        <w:t>· Experience working with multiple data sources (Excel, databases, cloud services, APIs, etc.). Educational: Bachelor’s/Master’s degree from an accredited university or college in a computer science related program.</w:t>
      </w:r>
    </w:p>
    <w:p w14:paraId="72214DEB" w14:textId="77777777" w:rsidR="00EA0086" w:rsidRPr="00EA0086" w:rsidRDefault="00EA0086" w:rsidP="00EA0086">
      <w:r w:rsidRPr="00EA0086">
        <w:t>PREFERRED</w:t>
      </w:r>
    </w:p>
    <w:p w14:paraId="02B725B6" w14:textId="55A19537" w:rsidR="00EA0086" w:rsidRDefault="00EA0086" w:rsidP="00EA0086">
      <w:r w:rsidRPr="00EA0086">
        <w:t xml:space="preserve">SKILLS § Work experience as a data analyst or in a related field. § Ability to </w:t>
      </w:r>
      <w:proofErr w:type="spellStart"/>
      <w:r w:rsidRPr="00EA0086">
        <w:t>analyze</w:t>
      </w:r>
      <w:proofErr w:type="spellEnd"/>
      <w:r w:rsidRPr="00EA0086">
        <w:t xml:space="preserve"> existing tools and databases and provide software solution recommendations. § Demonstrated experience in handling large data sets and relational databases. § High-level written and verbal communication skills. § Teamwork and willing to perform trough cooperation. § Strong attention to details. § Willingness for change and solving problem. § Be passionate about digital transformation. § Strong analytical mindset. § Data oriented. § Familiarity with low-code application is a plus. § Knowledge or experience with NDA and data sensitivity. § Ability to communicate with English-speaking and multi-cultural stakeholders. § Familiar with supporting processes. § Comfortable in working autonomously and taking initiatives.</w:t>
      </w:r>
    </w:p>
    <w:p w14:paraId="32E64B54" w14:textId="77777777" w:rsidR="00EA0086" w:rsidRDefault="00EA0086">
      <w:r>
        <w:br w:type="page"/>
      </w:r>
    </w:p>
    <w:p w14:paraId="2BCC3F35" w14:textId="508293AF" w:rsidR="00EA0086" w:rsidRDefault="007B6168" w:rsidP="00EA0086">
      <w:r>
        <w:lastRenderedPageBreak/>
        <w:t>Client #3 (Requirement #</w:t>
      </w:r>
      <w:proofErr w:type="gramStart"/>
      <w:r>
        <w:t>3 )</w:t>
      </w:r>
      <w:proofErr w:type="gramEnd"/>
      <w:r>
        <w:t xml:space="preserve"> </w:t>
      </w:r>
      <w:proofErr w:type="gramStart"/>
      <w:r>
        <w:t>-  client</w:t>
      </w:r>
      <w:proofErr w:type="gramEnd"/>
      <w:r>
        <w:t xml:space="preserve"> portal</w:t>
      </w:r>
    </w:p>
    <w:p w14:paraId="11F5E61C" w14:textId="77777777" w:rsidR="007B6168" w:rsidRDefault="007B6168" w:rsidP="00EA0086"/>
    <w:p w14:paraId="332621F5" w14:textId="32A2F33F" w:rsidR="007B6168" w:rsidRDefault="007B6168" w:rsidP="00EA0086">
      <w:r w:rsidRPr="007B6168">
        <w:drawing>
          <wp:inline distT="0" distB="0" distL="0" distR="0" wp14:anchorId="305A7F38" wp14:editId="0FFAE850">
            <wp:extent cx="5731510" cy="2614295"/>
            <wp:effectExtent l="0" t="0" r="2540" b="0"/>
            <wp:docPr id="5140076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007671" name=""/>
                    <pic:cNvPicPr/>
                  </pic:nvPicPr>
                  <pic:blipFill>
                    <a:blip r:embed="rId4"/>
                    <a:stretch>
                      <a:fillRect/>
                    </a:stretch>
                  </pic:blipFill>
                  <pic:spPr>
                    <a:xfrm>
                      <a:off x="0" y="0"/>
                      <a:ext cx="5731510" cy="2614295"/>
                    </a:xfrm>
                    <a:prstGeom prst="rect">
                      <a:avLst/>
                    </a:prstGeom>
                  </pic:spPr>
                </pic:pic>
              </a:graphicData>
            </a:graphic>
          </wp:inline>
        </w:drawing>
      </w:r>
    </w:p>
    <w:p w14:paraId="7F36AFA7" w14:textId="5A6023E2" w:rsidR="007B6168" w:rsidRDefault="007B6168" w:rsidP="00EA0086">
      <w:r w:rsidRPr="007B6168">
        <w:drawing>
          <wp:inline distT="0" distB="0" distL="0" distR="0" wp14:anchorId="354D8D5D" wp14:editId="6CC72C05">
            <wp:extent cx="5731510" cy="2552700"/>
            <wp:effectExtent l="0" t="0" r="2540" b="0"/>
            <wp:docPr id="12984646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464685" name=""/>
                    <pic:cNvPicPr/>
                  </pic:nvPicPr>
                  <pic:blipFill>
                    <a:blip r:embed="rId5"/>
                    <a:stretch>
                      <a:fillRect/>
                    </a:stretch>
                  </pic:blipFill>
                  <pic:spPr>
                    <a:xfrm>
                      <a:off x="0" y="0"/>
                      <a:ext cx="5731510" cy="2552700"/>
                    </a:xfrm>
                    <a:prstGeom prst="rect">
                      <a:avLst/>
                    </a:prstGeom>
                  </pic:spPr>
                </pic:pic>
              </a:graphicData>
            </a:graphic>
          </wp:inline>
        </w:drawing>
      </w:r>
    </w:p>
    <w:p w14:paraId="4183BC53" w14:textId="1AB4091A" w:rsidR="007B6168" w:rsidRPr="00EA0086" w:rsidRDefault="007B6168" w:rsidP="00EA0086">
      <w:r w:rsidRPr="007B6168">
        <w:drawing>
          <wp:inline distT="0" distB="0" distL="0" distR="0" wp14:anchorId="07CDD7DB" wp14:editId="1FF88D12">
            <wp:extent cx="5731510" cy="2593340"/>
            <wp:effectExtent l="0" t="0" r="2540" b="0"/>
            <wp:docPr id="12924609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460925" name=""/>
                    <pic:cNvPicPr/>
                  </pic:nvPicPr>
                  <pic:blipFill>
                    <a:blip r:embed="rId6"/>
                    <a:stretch>
                      <a:fillRect/>
                    </a:stretch>
                  </pic:blipFill>
                  <pic:spPr>
                    <a:xfrm>
                      <a:off x="0" y="0"/>
                      <a:ext cx="5731510" cy="2593340"/>
                    </a:xfrm>
                    <a:prstGeom prst="rect">
                      <a:avLst/>
                    </a:prstGeom>
                  </pic:spPr>
                </pic:pic>
              </a:graphicData>
            </a:graphic>
          </wp:inline>
        </w:drawing>
      </w:r>
    </w:p>
    <w:sectPr w:rsidR="007B6168" w:rsidRPr="00EA00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086"/>
    <w:rsid w:val="000E61E9"/>
    <w:rsid w:val="00240D86"/>
    <w:rsid w:val="007B6168"/>
    <w:rsid w:val="00810E53"/>
    <w:rsid w:val="00D54675"/>
    <w:rsid w:val="00EA0086"/>
    <w:rsid w:val="00FC113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9CC43"/>
  <w15:chartTrackingRefBased/>
  <w15:docId w15:val="{659B1AEC-178D-476E-AD92-CB9DE3B2F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008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A008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A0086"/>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A0086"/>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A008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A00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00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00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00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008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EA008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A0086"/>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A0086"/>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EA0086"/>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EA00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00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00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0086"/>
    <w:rPr>
      <w:rFonts w:eastAsiaTheme="majorEastAsia" w:cstheme="majorBidi"/>
      <w:color w:val="272727" w:themeColor="text1" w:themeTint="D8"/>
    </w:rPr>
  </w:style>
  <w:style w:type="paragraph" w:styleId="Title">
    <w:name w:val="Title"/>
    <w:basedOn w:val="Normal"/>
    <w:next w:val="Normal"/>
    <w:link w:val="TitleChar"/>
    <w:uiPriority w:val="10"/>
    <w:qFormat/>
    <w:rsid w:val="00EA00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00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008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00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008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A0086"/>
    <w:rPr>
      <w:i/>
      <w:iCs/>
      <w:color w:val="404040" w:themeColor="text1" w:themeTint="BF"/>
    </w:rPr>
  </w:style>
  <w:style w:type="paragraph" w:styleId="ListParagraph">
    <w:name w:val="List Paragraph"/>
    <w:basedOn w:val="Normal"/>
    <w:uiPriority w:val="34"/>
    <w:qFormat/>
    <w:rsid w:val="00EA0086"/>
    <w:pPr>
      <w:ind w:left="720"/>
      <w:contextualSpacing/>
    </w:pPr>
  </w:style>
  <w:style w:type="character" w:styleId="IntenseEmphasis">
    <w:name w:val="Intense Emphasis"/>
    <w:basedOn w:val="DefaultParagraphFont"/>
    <w:uiPriority w:val="21"/>
    <w:qFormat/>
    <w:rsid w:val="00EA0086"/>
    <w:rPr>
      <w:i/>
      <w:iCs/>
      <w:color w:val="365F91" w:themeColor="accent1" w:themeShade="BF"/>
    </w:rPr>
  </w:style>
  <w:style w:type="paragraph" w:styleId="IntenseQuote">
    <w:name w:val="Intense Quote"/>
    <w:basedOn w:val="Normal"/>
    <w:next w:val="Normal"/>
    <w:link w:val="IntenseQuoteChar"/>
    <w:uiPriority w:val="30"/>
    <w:qFormat/>
    <w:rsid w:val="00EA008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A0086"/>
    <w:rPr>
      <w:i/>
      <w:iCs/>
      <w:color w:val="365F91" w:themeColor="accent1" w:themeShade="BF"/>
    </w:rPr>
  </w:style>
  <w:style w:type="character" w:styleId="IntenseReference">
    <w:name w:val="Intense Reference"/>
    <w:basedOn w:val="DefaultParagraphFont"/>
    <w:uiPriority w:val="32"/>
    <w:qFormat/>
    <w:rsid w:val="00EA0086"/>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customXml" Target="../customXml/item3.xml"/><Relationship Id="rId5" Type="http://schemas.openxmlformats.org/officeDocument/2006/relationships/image" Target="media/image2.png"/><Relationship Id="rId10" Type="http://schemas.openxmlformats.org/officeDocument/2006/relationships/customXml" Target="../customXml/item2.xml"/><Relationship Id="rId4" Type="http://schemas.openxmlformats.org/officeDocument/2006/relationships/image" Target="media/image1.png"/><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713DC9ADC9494AB22CDA0F3CAD2C5E" ma:contentTypeVersion="3" ma:contentTypeDescription="Create a new document." ma:contentTypeScope="" ma:versionID="9f2cf8f47a3aad46f6fd73aba5f66656">
  <xsd:schema xmlns:xsd="http://www.w3.org/2001/XMLSchema" xmlns:xs="http://www.w3.org/2001/XMLSchema" xmlns:p="http://schemas.microsoft.com/office/2006/metadata/properties" xmlns:ns2="1771257c-b1fb-4644-811e-08661b6f3748" targetNamespace="http://schemas.microsoft.com/office/2006/metadata/properties" ma:root="true" ma:fieldsID="50fede4a7350debff33588b7bd2a75c8" ns2:_="">
    <xsd:import namespace="1771257c-b1fb-4644-811e-08661b6f374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71257c-b1fb-4644-811e-08661b6f37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BAB699-5CE8-4B67-9336-B15B5E1D232A}"/>
</file>

<file path=customXml/itemProps2.xml><?xml version="1.0" encoding="utf-8"?>
<ds:datastoreItem xmlns:ds="http://schemas.openxmlformats.org/officeDocument/2006/customXml" ds:itemID="{99E8B165-09EB-4982-A393-482366B68BC5}"/>
</file>

<file path=customXml/itemProps3.xml><?xml version="1.0" encoding="utf-8"?>
<ds:datastoreItem xmlns:ds="http://schemas.openxmlformats.org/officeDocument/2006/customXml" ds:itemID="{1FB31CA8-9CCE-4DB8-8AA1-CEAC4BD1C9FC}"/>
</file>

<file path=docProps/app.xml><?xml version="1.0" encoding="utf-8"?>
<Properties xmlns="http://schemas.openxmlformats.org/officeDocument/2006/extended-properties" xmlns:vt="http://schemas.openxmlformats.org/officeDocument/2006/docPropsVTypes">
  <Template>Normal</Template>
  <TotalTime>26</TotalTime>
  <Pages>6</Pages>
  <Words>932</Words>
  <Characters>5314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Srikanth G</dc:creator>
  <cp:keywords/>
  <dc:description/>
  <cp:lastModifiedBy>Srikanth G</cp:lastModifiedBy>
  <cp:revision>1</cp:revision>
  <dcterms:created xsi:type="dcterms:W3CDTF">2025-12-15T07:57:00Z</dcterms:created>
  <dcterms:modified xsi:type="dcterms:W3CDTF">2025-12-15T08:23:00Z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0x010100F8713DC9ADC9494AB22CDA0F3CAD2C5E</vt:lpwstr>
  </property>
</Properties>
</file>