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65B68" w14:textId="0BBD4B61" w:rsidR="00B91954" w:rsidRDefault="00B91954" w:rsidP="00B9195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045"/>
        <w:gridCol w:w="2448"/>
      </w:tblGrid>
      <w:tr w:rsidR="004749EA" w:rsidRPr="00BC7D8B" w14:paraId="688480EC" w14:textId="77777777" w:rsidTr="17B6C6B0">
        <w:trPr>
          <w:trHeight w:val="227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04D18A3C" w14:textId="338D1FDA" w:rsidR="002F0A3F" w:rsidRPr="00CD3BF4" w:rsidRDefault="34854E88" w:rsidP="17B6C6B0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17B6C6B0">
              <w:rPr>
                <w:rStyle w:val="sectionTitleCharacterStyle"/>
                <w:b w:val="0"/>
                <w:sz w:val="22"/>
              </w:rPr>
              <w:t>testcase1</w:t>
            </w:r>
            <w:r w:rsidR="4BA90CE0" w:rsidRPr="17B6C6B0">
              <w:rPr>
                <w:rStyle w:val="sectionTitleCharacterStyle"/>
                <w:b w:val="0"/>
                <w:sz w:val="22"/>
              </w:rPr>
              <w:t>@</w:t>
            </w:r>
            <w:r w:rsidR="6EE901AB" w:rsidRPr="17B6C6B0">
              <w:rPr>
                <w:rStyle w:val="sectionTitleCharacterStyle"/>
                <w:b w:val="0"/>
                <w:sz w:val="22"/>
              </w:rPr>
              <w:t>gmail</w:t>
            </w:r>
            <w:r w:rsidR="4BA90CE0" w:rsidRPr="17B6C6B0">
              <w:rPr>
                <w:rStyle w:val="sectionTitleCharacterStyle"/>
                <w:b w:val="0"/>
                <w:sz w:val="22"/>
              </w:rPr>
              <w:t>.com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75B0CDBA" w14:textId="72B1DCD5" w:rsidR="002F0A3F" w:rsidRPr="00CD3BF4" w:rsidRDefault="3DD6C081" w:rsidP="17B6C6B0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17B6C6B0">
              <w:rPr>
                <w:rStyle w:val="sectionTitleCharacterStyle"/>
                <w:b w:val="0"/>
                <w:sz w:val="22"/>
              </w:rPr>
              <w:t>91 1234 567</w:t>
            </w:r>
            <w:r w:rsidR="3885857D" w:rsidRPr="17B6C6B0">
              <w:rPr>
                <w:rStyle w:val="sectionTitleCharacterStyle"/>
                <w:b w:val="0"/>
                <w:sz w:val="22"/>
              </w:rPr>
              <w:t>896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14:paraId="1AD13FAD" w14:textId="39303597" w:rsidR="002F0A3F" w:rsidRPr="009D4C4F" w:rsidRDefault="3164083F" w:rsidP="17B6C6B0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17B6C6B0">
              <w:rPr>
                <w:rStyle w:val="sectionTitleCharacterStyle"/>
                <w:b w:val="0"/>
                <w:sz w:val="22"/>
              </w:rPr>
              <w:t>Clementi</w:t>
            </w:r>
            <w:r w:rsidR="3314859B" w:rsidRPr="17B6C6B0">
              <w:rPr>
                <w:rStyle w:val="sectionTitleCharacterStyle"/>
                <w:b w:val="0"/>
                <w:sz w:val="22"/>
              </w:rPr>
              <w:t xml:space="preserve">, </w:t>
            </w:r>
            <w:r w:rsidR="11FE9306" w:rsidRPr="17B6C6B0">
              <w:rPr>
                <w:rStyle w:val="sectionTitleCharacterStyle"/>
                <w:b w:val="0"/>
                <w:sz w:val="22"/>
              </w:rPr>
              <w:t>Singapore</w:t>
            </w:r>
          </w:p>
        </w:tc>
      </w:tr>
    </w:tbl>
    <w:p w14:paraId="237C33F6" w14:textId="1D112854" w:rsidR="000E1726" w:rsidRDefault="000E1726" w:rsidP="00BC7D8B"/>
    <w:p w14:paraId="3644EB3E" w14:textId="77777777" w:rsidR="00CA17ED" w:rsidRDefault="00CA17ED" w:rsidP="00BC7D8B"/>
    <w:p w14:paraId="5D1E7221" w14:textId="5262279C" w:rsidR="00E8298F" w:rsidRPr="00BC7D8B" w:rsidRDefault="00E8298F" w:rsidP="17B6C6B0"/>
    <w:p w14:paraId="3D57E8E3" w14:textId="0B3D010B" w:rsidR="00A729E9" w:rsidRDefault="00FC7935" w:rsidP="00A729E9">
      <w:pPr>
        <w:pStyle w:val="Heading2"/>
      </w:pPr>
      <w:r>
        <w:t>Amy S5</w:t>
      </w:r>
      <w:bookmarkStart w:id="0" w:name="_GoBack"/>
      <w:bookmarkEnd w:id="0"/>
    </w:p>
    <w:p w14:paraId="708E3031" w14:textId="1EC9AE7C" w:rsidR="00A729E9" w:rsidRDefault="00A729E9" w:rsidP="00A729E9">
      <w:pPr>
        <w:pStyle w:val="NormalWeb"/>
      </w:pPr>
      <w:r>
        <w:rPr>
          <w:b/>
          <w:bCs/>
        </w:rPr>
        <w:t>Surry Hills, NSW 2010</w:t>
      </w:r>
      <w:r>
        <w:t xml:space="preserve"> | </w:t>
      </w:r>
      <w:r w:rsidR="002326F0">
        <w:rPr>
          <w:b/>
          <w:bCs/>
        </w:rPr>
        <w:t>+66666</w:t>
      </w:r>
      <w:r>
        <w:rPr>
          <w:b/>
          <w:bCs/>
        </w:rPr>
        <w:t xml:space="preserve"> 412 345 678</w:t>
      </w:r>
      <w:r>
        <w:t xml:space="preserve"> </w:t>
      </w:r>
      <w:r>
        <w:rPr>
          <w:b/>
          <w:bCs/>
        </w:rPr>
        <w:t>l.sterling.test@email.com.au</w:t>
      </w:r>
      <w:r>
        <w:t xml:space="preserve"> | </w:t>
      </w:r>
      <w:hyperlink r:id="rId12" w:tgtFrame="_blank" w:history="1">
        <w:r>
          <w:rPr>
            <w:rStyle w:val="Hyperlink"/>
            <w:b/>
            <w:bCs/>
          </w:rPr>
          <w:t>linkedin.com/in/lachy-sterling-test</w:t>
        </w:r>
      </w:hyperlink>
      <w:r w:rsidR="002326F0">
        <w:rPr>
          <w:b/>
          <w:bCs/>
        </w:rPr>
        <w:t>8798768767</w:t>
      </w:r>
    </w:p>
    <w:p w14:paraId="19DBBEF0" w14:textId="77777777" w:rsidR="00A729E9" w:rsidRDefault="00A729E9" w:rsidP="00A729E9">
      <w:pPr>
        <w:pStyle w:val="Heading3"/>
      </w:pPr>
      <w:r>
        <w:t>Professional Summary</w:t>
      </w:r>
    </w:p>
    <w:p w14:paraId="1E38CFB0" w14:textId="77777777" w:rsidR="00A729E9" w:rsidRDefault="00A729E9" w:rsidP="00A729E9">
      <w:pPr>
        <w:pStyle w:val="NormalWeb"/>
      </w:pPr>
      <w:r>
        <w:t xml:space="preserve">Highly technical </w:t>
      </w:r>
      <w:r>
        <w:rPr>
          <w:b/>
          <w:bCs/>
        </w:rPr>
        <w:t>Senior Sales Engineer</w:t>
      </w:r>
      <w:r>
        <w:t xml:space="preserve"> with 8+ years of experience in the Australian tech sector. </w:t>
      </w:r>
      <w:proofErr w:type="gramStart"/>
      <w:r>
        <w:t>Expert in translating complex cloud architecture into high-impact business solutions for ASX 100 clients.</w:t>
      </w:r>
      <w:proofErr w:type="gramEnd"/>
      <w:r>
        <w:t xml:space="preserve"> </w:t>
      </w:r>
      <w:proofErr w:type="gramStart"/>
      <w:r>
        <w:t>Proven ability to own the technical win, consistently exceeding annual quotas by over 15% through a consultative, "customer-first" approach.</w:t>
      </w:r>
      <w:proofErr w:type="gramEnd"/>
    </w:p>
    <w:p w14:paraId="048445E5" w14:textId="77777777" w:rsidR="00A729E9" w:rsidRDefault="00A729E9" w:rsidP="00A729E9">
      <w:pPr>
        <w:pStyle w:val="Heading3"/>
      </w:pPr>
      <w:r>
        <w:t>Core Competencies</w:t>
      </w:r>
    </w:p>
    <w:p w14:paraId="617A0315" w14:textId="77777777" w:rsidR="00A729E9" w:rsidRDefault="00A729E9" w:rsidP="00A729E9">
      <w:pPr>
        <w:pStyle w:val="NormalWeb"/>
        <w:numPr>
          <w:ilvl w:val="0"/>
          <w:numId w:val="21"/>
        </w:numPr>
      </w:pPr>
      <w:r>
        <w:rPr>
          <w:b/>
          <w:bCs/>
        </w:rPr>
        <w:t>Technical:</w:t>
      </w:r>
      <w:r>
        <w:t xml:space="preserve"> Hybrid Cloud Architecture (AWS/Azure), API Integration, </w:t>
      </w:r>
      <w:proofErr w:type="spellStart"/>
      <w:r>
        <w:t>Cybersecurity</w:t>
      </w:r>
      <w:proofErr w:type="spellEnd"/>
      <w:r>
        <w:t xml:space="preserve"> Frameworks.</w:t>
      </w:r>
    </w:p>
    <w:p w14:paraId="20D532DE" w14:textId="77777777" w:rsidR="00A729E9" w:rsidRDefault="00A729E9" w:rsidP="00A729E9">
      <w:pPr>
        <w:pStyle w:val="NormalWeb"/>
        <w:numPr>
          <w:ilvl w:val="0"/>
          <w:numId w:val="21"/>
        </w:numPr>
      </w:pPr>
      <w:r>
        <w:rPr>
          <w:b/>
          <w:bCs/>
        </w:rPr>
        <w:t>Commercial:</w:t>
      </w:r>
      <w:r>
        <w:t xml:space="preserve"> MEDDIC Sales Methodology, Value Engineering, RFP/RFI Response Leadership.</w:t>
      </w:r>
    </w:p>
    <w:p w14:paraId="2E0D3A41" w14:textId="77777777" w:rsidR="00A729E9" w:rsidRDefault="00A729E9" w:rsidP="00A729E9">
      <w:pPr>
        <w:pStyle w:val="NormalWeb"/>
        <w:numPr>
          <w:ilvl w:val="0"/>
          <w:numId w:val="21"/>
        </w:numPr>
      </w:pPr>
      <w:r>
        <w:rPr>
          <w:b/>
          <w:bCs/>
        </w:rPr>
        <w:t>Soft Skills:</w:t>
      </w:r>
      <w:r>
        <w:t xml:space="preserve"> Strategic Negotiation, Stakeholder Management, Public Speaking/Webinars.</w:t>
      </w:r>
    </w:p>
    <w:p w14:paraId="4C808DA7" w14:textId="77777777" w:rsidR="00A729E9" w:rsidRDefault="00A729E9" w:rsidP="00A729E9">
      <w:r>
        <w:pict w14:anchorId="0AD2D8FA">
          <v:rect id="_x0000_i1025" style="width:0;height:1.5pt" o:hralign="center" o:hrstd="t" o:hr="t" fillcolor="#a0a0a0" stroked="f"/>
        </w:pict>
      </w:r>
    </w:p>
    <w:p w14:paraId="7AC728CA" w14:textId="77777777" w:rsidR="00A729E9" w:rsidRDefault="00A729E9" w:rsidP="00A729E9">
      <w:pPr>
        <w:pStyle w:val="Heading3"/>
      </w:pPr>
      <w:r>
        <w:t>Professional Experience</w:t>
      </w:r>
    </w:p>
    <w:p w14:paraId="4574C784" w14:textId="75D6914F" w:rsidR="00A729E9" w:rsidRDefault="00A956ED" w:rsidP="00A729E9">
      <w:pPr>
        <w:pStyle w:val="NormalWeb"/>
      </w:pPr>
      <w:proofErr w:type="spellStart"/>
      <w:r>
        <w:rPr>
          <w:b/>
          <w:bCs/>
        </w:rPr>
        <w:t>Sometimewhere</w:t>
      </w:r>
      <w:proofErr w:type="spellEnd"/>
      <w:r w:rsidR="00A729E9">
        <w:rPr>
          <w:b/>
          <w:bCs/>
        </w:rPr>
        <w:t xml:space="preserve"> Solutions </w:t>
      </w:r>
      <w:r w:rsidR="00545315">
        <w:rPr>
          <w:b/>
          <w:bCs/>
        </w:rPr>
        <w:t xml:space="preserve">| </w:t>
      </w:r>
      <w:proofErr w:type="spellStart"/>
      <w:r w:rsidR="00545315">
        <w:rPr>
          <w:b/>
          <w:bCs/>
        </w:rPr>
        <w:t>Somwer</w:t>
      </w:r>
      <w:proofErr w:type="spellEnd"/>
      <w:r w:rsidR="00A729E9">
        <w:rPr>
          <w:b/>
          <w:bCs/>
        </w:rPr>
        <w:t xml:space="preserve"> NSW</w:t>
      </w:r>
      <w:r w:rsidR="00A729E9">
        <w:t xml:space="preserve"> </w:t>
      </w:r>
      <w:r w:rsidR="00A729E9">
        <w:rPr>
          <w:i/>
          <w:iCs/>
        </w:rPr>
        <w:t>Senior Sales Engineer</w:t>
      </w:r>
      <w:r w:rsidR="00A729E9">
        <w:t xml:space="preserve"> | </w:t>
      </w:r>
      <w:r w:rsidR="00A729E9">
        <w:rPr>
          <w:i/>
          <w:iCs/>
        </w:rPr>
        <w:t>January 2022 – Present</w:t>
      </w:r>
    </w:p>
    <w:p w14:paraId="2C16EFA4" w14:textId="77777777" w:rsidR="00A729E9" w:rsidRDefault="00A729E9" w:rsidP="00A729E9">
      <w:pPr>
        <w:pStyle w:val="NormalWeb"/>
      </w:pPr>
      <w:r>
        <w:rPr>
          <w:b/>
          <w:bCs/>
        </w:rPr>
        <w:t>Key Responsibilities:</w:t>
      </w:r>
    </w:p>
    <w:p w14:paraId="06F43482" w14:textId="77777777" w:rsidR="00A729E9" w:rsidRDefault="00A729E9" w:rsidP="00A729E9">
      <w:pPr>
        <w:pStyle w:val="NormalWeb"/>
        <w:numPr>
          <w:ilvl w:val="0"/>
          <w:numId w:val="22"/>
        </w:numPr>
      </w:pPr>
      <w:r>
        <w:t>Act as the primary technical lead for the Enterprise sales team, covering the ANZ territory.</w:t>
      </w:r>
    </w:p>
    <w:p w14:paraId="618F0F1B" w14:textId="77777777" w:rsidR="00A729E9" w:rsidRDefault="00A729E9" w:rsidP="00A729E9">
      <w:pPr>
        <w:pStyle w:val="NormalWeb"/>
        <w:numPr>
          <w:ilvl w:val="0"/>
          <w:numId w:val="22"/>
        </w:numPr>
      </w:pPr>
      <w:r>
        <w:t>Design and execute customized Proof of Concepts (</w:t>
      </w:r>
      <w:proofErr w:type="spellStart"/>
      <w:r>
        <w:t>PoC</w:t>
      </w:r>
      <w:proofErr w:type="spellEnd"/>
      <w:r>
        <w:t>) for Tier-1 Financial Services and Retail clients.</w:t>
      </w:r>
    </w:p>
    <w:p w14:paraId="48435B45" w14:textId="77777777" w:rsidR="00A729E9" w:rsidRDefault="00A729E9" w:rsidP="00A729E9">
      <w:pPr>
        <w:pStyle w:val="NormalWeb"/>
        <w:numPr>
          <w:ilvl w:val="0"/>
          <w:numId w:val="22"/>
        </w:numPr>
      </w:pPr>
      <w:r>
        <w:t>Collaborate with Product Management in San Francisco to localize feature sets for the Australian regulatory environment (CPS 234 compliance).</w:t>
      </w:r>
    </w:p>
    <w:p w14:paraId="059E146A" w14:textId="061F48BD" w:rsidR="00A729E9" w:rsidRDefault="00A729E9" w:rsidP="00A729E9">
      <w:pPr>
        <w:pStyle w:val="NormalWeb"/>
      </w:pPr>
      <w:proofErr w:type="spellStart"/>
      <w:r>
        <w:rPr>
          <w:b/>
          <w:bCs/>
        </w:rPr>
        <w:t>DataBeacon</w:t>
      </w:r>
      <w:proofErr w:type="spellEnd"/>
      <w:r>
        <w:rPr>
          <w:b/>
          <w:bCs/>
        </w:rPr>
        <w:t xml:space="preserve"> Analytics | Melbourne, </w:t>
      </w:r>
      <w:proofErr w:type="spellStart"/>
      <w:r w:rsidR="00034AC5">
        <w:rPr>
          <w:b/>
          <w:bCs/>
        </w:rPr>
        <w:t>SomewerIC</w:t>
      </w:r>
      <w:proofErr w:type="spellEnd"/>
      <w:r>
        <w:t xml:space="preserve"> </w:t>
      </w:r>
      <w:r>
        <w:rPr>
          <w:i/>
          <w:iCs/>
        </w:rPr>
        <w:t>Solutions Engineer</w:t>
      </w:r>
      <w:r>
        <w:t xml:space="preserve"> | </w:t>
      </w:r>
      <w:r>
        <w:rPr>
          <w:i/>
          <w:iCs/>
        </w:rPr>
        <w:t>July 2018 – December 2021</w:t>
      </w:r>
    </w:p>
    <w:p w14:paraId="1C81D5DD" w14:textId="77777777" w:rsidR="00A729E9" w:rsidRDefault="00A729E9" w:rsidP="00A729E9">
      <w:pPr>
        <w:pStyle w:val="NormalWeb"/>
      </w:pPr>
      <w:r>
        <w:rPr>
          <w:b/>
          <w:bCs/>
        </w:rPr>
        <w:t>Key Responsibilities:</w:t>
      </w:r>
    </w:p>
    <w:p w14:paraId="3BF65155" w14:textId="77777777" w:rsidR="00A729E9" w:rsidRDefault="00A729E9" w:rsidP="00A729E9">
      <w:pPr>
        <w:pStyle w:val="NormalWeb"/>
        <w:numPr>
          <w:ilvl w:val="0"/>
          <w:numId w:val="24"/>
        </w:numPr>
      </w:pPr>
      <w:r>
        <w:t>Managed the technical evaluation phase for Mid-Market and Enterprise prospects.</w:t>
      </w:r>
    </w:p>
    <w:p w14:paraId="739AFFBE" w14:textId="77777777" w:rsidR="00A729E9" w:rsidRDefault="00A729E9" w:rsidP="00A729E9">
      <w:pPr>
        <w:pStyle w:val="NormalWeb"/>
        <w:numPr>
          <w:ilvl w:val="0"/>
          <w:numId w:val="24"/>
        </w:numPr>
      </w:pPr>
      <w:r>
        <w:t>Delivered technical training sessions for channel partners across Brisbane, Perth, and Auckland.</w:t>
      </w:r>
    </w:p>
    <w:p w14:paraId="1C52225F" w14:textId="77777777" w:rsidR="00A729E9" w:rsidRDefault="00A729E9" w:rsidP="00A729E9">
      <w:pPr>
        <w:pStyle w:val="NormalWeb"/>
        <w:numPr>
          <w:ilvl w:val="0"/>
          <w:numId w:val="24"/>
        </w:numPr>
      </w:pPr>
      <w:r>
        <w:t>Maintained a deep understanding of the competitive landscape to effectively handle technical objections.</w:t>
      </w:r>
    </w:p>
    <w:p w14:paraId="15FD6437" w14:textId="77777777" w:rsidR="00A729E9" w:rsidRDefault="00A729E9" w:rsidP="00A729E9">
      <w:pPr>
        <w:pStyle w:val="NormalWeb"/>
      </w:pPr>
      <w:r>
        <w:rPr>
          <w:b/>
          <w:bCs/>
        </w:rPr>
        <w:t>Selected Achievements:</w:t>
      </w:r>
    </w:p>
    <w:p w14:paraId="34FA5352" w14:textId="77777777" w:rsidR="00A729E9" w:rsidRDefault="00A729E9" w:rsidP="00A729E9">
      <w:pPr>
        <w:pStyle w:val="NormalWeb"/>
        <w:numPr>
          <w:ilvl w:val="0"/>
          <w:numId w:val="25"/>
        </w:numPr>
      </w:pPr>
      <w:r>
        <w:rPr>
          <w:b/>
          <w:bCs/>
        </w:rPr>
        <w:t xml:space="preserve">Reduced </w:t>
      </w:r>
      <w:proofErr w:type="spellStart"/>
      <w:r>
        <w:rPr>
          <w:b/>
          <w:bCs/>
        </w:rPr>
        <w:t>PoC</w:t>
      </w:r>
      <w:proofErr w:type="spellEnd"/>
      <w:r>
        <w:rPr>
          <w:b/>
          <w:bCs/>
        </w:rPr>
        <w:t xml:space="preserve"> turnaround time from 14 days to 6 days</w:t>
      </w:r>
      <w:r>
        <w:t xml:space="preserve"> by automating demo environment provisioning.</w:t>
      </w:r>
    </w:p>
    <w:p w14:paraId="025B3341" w14:textId="77777777" w:rsidR="00A729E9" w:rsidRDefault="00A729E9" w:rsidP="00A729E9">
      <w:pPr>
        <w:pStyle w:val="NormalWeb"/>
        <w:numPr>
          <w:ilvl w:val="0"/>
          <w:numId w:val="25"/>
        </w:numPr>
      </w:pPr>
      <w:r>
        <w:lastRenderedPageBreak/>
        <w:t xml:space="preserve">Successfully </w:t>
      </w:r>
      <w:proofErr w:type="spellStart"/>
      <w:r>
        <w:t>onboarded</w:t>
      </w:r>
      <w:proofErr w:type="spellEnd"/>
      <w:r>
        <w:t xml:space="preserve"> 12 new channel partners, contributing to a </w:t>
      </w:r>
      <w:r>
        <w:rPr>
          <w:b/>
          <w:bCs/>
        </w:rPr>
        <w:t>$1.5M increase in indirect revenue</w:t>
      </w:r>
      <w:r>
        <w:t>.</w:t>
      </w:r>
    </w:p>
    <w:p w14:paraId="7FC9FC82" w14:textId="77777777" w:rsidR="00A729E9" w:rsidRDefault="00A729E9" w:rsidP="00A729E9">
      <w:r>
        <w:pict w14:anchorId="55DA9376">
          <v:rect id="_x0000_i1026" style="width:0;height:1.5pt" o:hralign="center" o:hrstd="t" o:hr="t" fillcolor="#a0a0a0" stroked="f"/>
        </w:pict>
      </w:r>
    </w:p>
    <w:p w14:paraId="02E8F467" w14:textId="77777777" w:rsidR="00A729E9" w:rsidRDefault="00A729E9" w:rsidP="00A729E9">
      <w:pPr>
        <w:pStyle w:val="Heading3"/>
      </w:pPr>
      <w:r>
        <w:t>Education</w:t>
      </w:r>
    </w:p>
    <w:p w14:paraId="3DF4D07C" w14:textId="30DFEDEE" w:rsidR="00A729E9" w:rsidRDefault="00A729E9" w:rsidP="00A729E9">
      <w:pPr>
        <w:pStyle w:val="NormalWeb"/>
        <w:numPr>
          <w:ilvl w:val="0"/>
          <w:numId w:val="26"/>
        </w:numPr>
      </w:pPr>
      <w:r>
        <w:rPr>
          <w:b/>
          <w:bCs/>
        </w:rPr>
        <w:t>Bachelor of Information Technology (Software Engineering)</w:t>
      </w:r>
      <w:r w:rsidR="004D37F9">
        <w:t xml:space="preserve"> University of </w:t>
      </w:r>
      <w:proofErr w:type="spellStart"/>
      <w:r w:rsidR="004D37F9">
        <w:t>Somwer</w:t>
      </w:r>
      <w:proofErr w:type="spellEnd"/>
      <w:r>
        <w:t>(UNSW), 2017</w:t>
      </w:r>
    </w:p>
    <w:p w14:paraId="73EF004F" w14:textId="77777777" w:rsidR="00A729E9" w:rsidRDefault="00A729E9" w:rsidP="00A729E9">
      <w:pPr>
        <w:pStyle w:val="Heading3"/>
      </w:pPr>
      <w:r>
        <w:t>Technical Skills &amp; Certifications</w:t>
      </w:r>
    </w:p>
    <w:p w14:paraId="32EBD0AF" w14:textId="77777777" w:rsidR="00A729E9" w:rsidRDefault="00A729E9" w:rsidP="00A729E9">
      <w:pPr>
        <w:pStyle w:val="NormalWeb"/>
        <w:numPr>
          <w:ilvl w:val="0"/>
          <w:numId w:val="27"/>
        </w:numPr>
      </w:pPr>
      <w:r>
        <w:rPr>
          <w:b/>
          <w:bCs/>
        </w:rPr>
        <w:t>Certifications:</w:t>
      </w:r>
      <w:r>
        <w:t xml:space="preserve"> AWS Certified Solutions Architect – Professional; Certified Information Systems Security Professional (CISSP).</w:t>
      </w:r>
    </w:p>
    <w:p w14:paraId="1BB19854" w14:textId="77777777" w:rsidR="00A729E9" w:rsidRDefault="00A729E9" w:rsidP="00A729E9">
      <w:pPr>
        <w:pStyle w:val="NormalWeb"/>
        <w:numPr>
          <w:ilvl w:val="0"/>
          <w:numId w:val="27"/>
        </w:numPr>
      </w:pPr>
      <w:r>
        <w:rPr>
          <w:b/>
          <w:bCs/>
        </w:rPr>
        <w:t>Cloud/</w:t>
      </w:r>
      <w:proofErr w:type="spellStart"/>
      <w:r>
        <w:rPr>
          <w:b/>
          <w:bCs/>
        </w:rPr>
        <w:t>DevOps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Docker</w:t>
      </w:r>
      <w:proofErr w:type="spellEnd"/>
      <w:r>
        <w:t xml:space="preserve">, </w:t>
      </w:r>
      <w:proofErr w:type="spellStart"/>
      <w:r>
        <w:t>Kubernetes</w:t>
      </w:r>
      <w:proofErr w:type="spellEnd"/>
      <w:r>
        <w:t xml:space="preserve">, </w:t>
      </w:r>
      <w:proofErr w:type="spellStart"/>
      <w:r>
        <w:t>Terraform</w:t>
      </w:r>
      <w:proofErr w:type="spellEnd"/>
      <w:r>
        <w:t>, AWS (EC2, S3, Lambda).</w:t>
      </w:r>
    </w:p>
    <w:p w14:paraId="072D7E53" w14:textId="77777777" w:rsidR="00A729E9" w:rsidRDefault="00A729E9" w:rsidP="00A729E9">
      <w:pPr>
        <w:pStyle w:val="NormalWeb"/>
        <w:numPr>
          <w:ilvl w:val="0"/>
          <w:numId w:val="27"/>
        </w:numPr>
      </w:pPr>
      <w:r>
        <w:rPr>
          <w:b/>
          <w:bCs/>
        </w:rPr>
        <w:t>CRM/Sales:</w:t>
      </w:r>
      <w:r>
        <w:t xml:space="preserve"> </w:t>
      </w:r>
      <w:proofErr w:type="spellStart"/>
      <w:r>
        <w:t>Salesforce</w:t>
      </w:r>
      <w:proofErr w:type="spellEnd"/>
      <w:r>
        <w:t xml:space="preserve"> (Expert), Gong, Slack, LinkedIn Sales Navigator.</w:t>
      </w:r>
    </w:p>
    <w:p w14:paraId="7753E547" w14:textId="77777777" w:rsidR="00A729E9" w:rsidRDefault="00A729E9" w:rsidP="00A729E9">
      <w:pPr>
        <w:pStyle w:val="Heading3"/>
      </w:pPr>
      <w:r>
        <w:t>Professional Memberships</w:t>
      </w:r>
    </w:p>
    <w:p w14:paraId="688FDEA9" w14:textId="77777777" w:rsidR="00A729E9" w:rsidRDefault="00A729E9" w:rsidP="00A729E9">
      <w:pPr>
        <w:pStyle w:val="NormalWeb"/>
        <w:numPr>
          <w:ilvl w:val="0"/>
          <w:numId w:val="28"/>
        </w:numPr>
      </w:pPr>
      <w:r>
        <w:t>Professional Member, Australian Computer Society (MACS).</w:t>
      </w:r>
    </w:p>
    <w:p w14:paraId="725DDB9F" w14:textId="77777777" w:rsidR="00A729E9" w:rsidRDefault="00A729E9" w:rsidP="00A729E9">
      <w:pPr>
        <w:pStyle w:val="Heading3"/>
      </w:pPr>
      <w:r>
        <w:t>Referees</w:t>
      </w:r>
    </w:p>
    <w:p w14:paraId="15BF67FD" w14:textId="77777777" w:rsidR="00A729E9" w:rsidRDefault="00A729E9" w:rsidP="00A729E9">
      <w:pPr>
        <w:pStyle w:val="NormalWeb"/>
      </w:pPr>
      <w:proofErr w:type="gramStart"/>
      <w:r>
        <w:rPr>
          <w:i/>
          <w:iCs/>
        </w:rPr>
        <w:t>Available upon request.</w:t>
      </w:r>
      <w:proofErr w:type="gramEnd"/>
    </w:p>
    <w:p w14:paraId="7BAE2981" w14:textId="77777777" w:rsidR="00136346" w:rsidRPr="00974686" w:rsidRDefault="00136346" w:rsidP="009D4C4F">
      <w:pPr>
        <w:pStyle w:val="roleOverviewStyle"/>
        <w:rPr>
          <w:rStyle w:val="plainTextCharacterStyle"/>
        </w:rPr>
      </w:pPr>
    </w:p>
    <w:sectPr w:rsidR="00136346" w:rsidRPr="00974686" w:rsidSect="00CA17E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720" w:bottom="720" w:left="720" w:header="4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3A2C1" w14:textId="77777777" w:rsidR="007D4EE1" w:rsidRDefault="007D4EE1">
      <w:r>
        <w:separator/>
      </w:r>
    </w:p>
  </w:endnote>
  <w:endnote w:type="continuationSeparator" w:id="0">
    <w:p w14:paraId="3E410F6B" w14:textId="77777777" w:rsidR="007D4EE1" w:rsidRDefault="007D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87EFA" w14:textId="7378E66A" w:rsidR="003A0324" w:rsidRPr="003A0324" w:rsidRDefault="003A0324" w:rsidP="003A0324">
        <w:pPr>
          <w:pStyle w:val="footerStyle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D37F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B6C6B0" w14:paraId="7F5F38D0" w14:textId="77777777" w:rsidTr="17B6C6B0">
      <w:trPr>
        <w:trHeight w:val="300"/>
      </w:trPr>
      <w:tc>
        <w:tcPr>
          <w:tcW w:w="3485" w:type="dxa"/>
        </w:tcPr>
        <w:p w14:paraId="54A03B43" w14:textId="1872A78A" w:rsidR="17B6C6B0" w:rsidRDefault="17B6C6B0" w:rsidP="17B6C6B0">
          <w:pPr>
            <w:pStyle w:val="Header"/>
            <w:ind w:left="-115"/>
          </w:pPr>
        </w:p>
      </w:tc>
      <w:tc>
        <w:tcPr>
          <w:tcW w:w="3485" w:type="dxa"/>
        </w:tcPr>
        <w:p w14:paraId="7E44E632" w14:textId="66B8BD8E" w:rsidR="17B6C6B0" w:rsidRDefault="17B6C6B0" w:rsidP="17B6C6B0">
          <w:pPr>
            <w:pStyle w:val="Header"/>
            <w:jc w:val="center"/>
          </w:pPr>
        </w:p>
      </w:tc>
      <w:tc>
        <w:tcPr>
          <w:tcW w:w="3485" w:type="dxa"/>
        </w:tcPr>
        <w:p w14:paraId="4A0FFCD7" w14:textId="41224429" w:rsidR="17B6C6B0" w:rsidRDefault="17B6C6B0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D0127" w14:textId="77777777" w:rsidR="007D4EE1" w:rsidRDefault="007D4EE1">
      <w:r>
        <w:separator/>
      </w:r>
    </w:p>
  </w:footnote>
  <w:footnote w:type="continuationSeparator" w:id="0">
    <w:p w14:paraId="6C59C849" w14:textId="77777777" w:rsidR="007D4EE1" w:rsidRDefault="007D4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7B6C6B0" w14:paraId="26C7D940" w14:textId="77777777" w:rsidTr="17B6C6B0">
      <w:trPr>
        <w:trHeight w:val="300"/>
      </w:trPr>
      <w:tc>
        <w:tcPr>
          <w:tcW w:w="3485" w:type="dxa"/>
        </w:tcPr>
        <w:p w14:paraId="50E9B6DE" w14:textId="67650B7A" w:rsidR="17B6C6B0" w:rsidRDefault="17B6C6B0" w:rsidP="17B6C6B0">
          <w:pPr>
            <w:pStyle w:val="Header"/>
            <w:ind w:left="-115"/>
          </w:pPr>
        </w:p>
      </w:tc>
      <w:tc>
        <w:tcPr>
          <w:tcW w:w="3485" w:type="dxa"/>
        </w:tcPr>
        <w:p w14:paraId="7CD08988" w14:textId="56810FEA" w:rsidR="17B6C6B0" w:rsidRDefault="17B6C6B0" w:rsidP="17B6C6B0">
          <w:pPr>
            <w:pStyle w:val="Header"/>
            <w:jc w:val="center"/>
          </w:pPr>
        </w:p>
      </w:tc>
      <w:tc>
        <w:tcPr>
          <w:tcW w:w="3485" w:type="dxa"/>
        </w:tcPr>
        <w:p w14:paraId="78681B67" w14:textId="31EDEC55" w:rsidR="17B6C6B0" w:rsidRDefault="17B6C6B0" w:rsidP="17B6C6B0">
          <w:pPr>
            <w:pStyle w:val="Header"/>
            <w:ind w:right="-115"/>
            <w:jc w:val="right"/>
          </w:pPr>
        </w:p>
      </w:tc>
    </w:tr>
  </w:tbl>
  <w:p w14:paraId="70D127E9" w14:textId="15223A69" w:rsidR="17B6C6B0" w:rsidRDefault="17B6C6B0" w:rsidP="17B6C6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ACEC9" w14:textId="48014CA0" w:rsidR="002F0A3F" w:rsidRPr="00612949" w:rsidRDefault="17B6C6B0" w:rsidP="00CD3BF4">
    <w:pPr>
      <w:pStyle w:val="personalDetailsTitleStyle"/>
    </w:pPr>
    <w:r w:rsidRPr="00612949">
      <w:t xml:space="preserve">Amy Kin </w:t>
    </w:r>
    <w:proofErr w:type="spellStart"/>
    <w:r w:rsidRPr="00612949">
      <w:t>Sojo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104337"/>
    <w:multiLevelType w:val="multilevel"/>
    <w:tmpl w:val="AD96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BB7A79"/>
    <w:multiLevelType w:val="multilevel"/>
    <w:tmpl w:val="9CB6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6">
    <w:nsid w:val="38D051FC"/>
    <w:multiLevelType w:val="multilevel"/>
    <w:tmpl w:val="FA2A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7202C3"/>
    <w:multiLevelType w:val="multilevel"/>
    <w:tmpl w:val="330E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9746FD"/>
    <w:multiLevelType w:val="multilevel"/>
    <w:tmpl w:val="43A4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71143E"/>
    <w:multiLevelType w:val="multilevel"/>
    <w:tmpl w:val="8A28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24">
    <w:nsid w:val="73166DC5"/>
    <w:multiLevelType w:val="multilevel"/>
    <w:tmpl w:val="BCF2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7E0F8E"/>
    <w:multiLevelType w:val="multilevel"/>
    <w:tmpl w:val="CD28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23"/>
  </w:num>
  <w:num w:numId="13">
    <w:abstractNumId w:val="20"/>
  </w:num>
  <w:num w:numId="14">
    <w:abstractNumId w:val="19"/>
  </w:num>
  <w:num w:numId="15">
    <w:abstractNumId w:val="13"/>
  </w:num>
  <w:num w:numId="16">
    <w:abstractNumId w:val="10"/>
  </w:num>
  <w:num w:numId="17">
    <w:abstractNumId w:val="23"/>
  </w:num>
  <w:num w:numId="18">
    <w:abstractNumId w:val="12"/>
  </w:num>
  <w:num w:numId="19">
    <w:abstractNumId w:val="25"/>
  </w:num>
  <w:num w:numId="20">
    <w:abstractNumId w:val="17"/>
  </w:num>
  <w:num w:numId="21">
    <w:abstractNumId w:val="21"/>
  </w:num>
  <w:num w:numId="22">
    <w:abstractNumId w:val="11"/>
  </w:num>
  <w:num w:numId="23">
    <w:abstractNumId w:val="18"/>
  </w:num>
  <w:num w:numId="24">
    <w:abstractNumId w:val="22"/>
  </w:num>
  <w:num w:numId="25">
    <w:abstractNumId w:val="14"/>
  </w:num>
  <w:num w:numId="26">
    <w:abstractNumId w:val="26"/>
  </w:num>
  <w:num w:numId="27">
    <w:abstractNumId w:val="2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D4"/>
    <w:rsid w:val="00034355"/>
    <w:rsid w:val="00034AC5"/>
    <w:rsid w:val="00075074"/>
    <w:rsid w:val="000978BC"/>
    <w:rsid w:val="000E1726"/>
    <w:rsid w:val="00136346"/>
    <w:rsid w:val="00184CD7"/>
    <w:rsid w:val="001B1C0A"/>
    <w:rsid w:val="002326F0"/>
    <w:rsid w:val="002475E6"/>
    <w:rsid w:val="00272858"/>
    <w:rsid w:val="00277E57"/>
    <w:rsid w:val="002D0473"/>
    <w:rsid w:val="002E4A25"/>
    <w:rsid w:val="002F0A3F"/>
    <w:rsid w:val="00310E6E"/>
    <w:rsid w:val="00315924"/>
    <w:rsid w:val="00330AA8"/>
    <w:rsid w:val="003365E0"/>
    <w:rsid w:val="00372237"/>
    <w:rsid w:val="003A0324"/>
    <w:rsid w:val="003D3CC5"/>
    <w:rsid w:val="003E1B26"/>
    <w:rsid w:val="004351BF"/>
    <w:rsid w:val="00441CAF"/>
    <w:rsid w:val="004749EA"/>
    <w:rsid w:val="004B0B51"/>
    <w:rsid w:val="004B40EE"/>
    <w:rsid w:val="004D004A"/>
    <w:rsid w:val="004D37F9"/>
    <w:rsid w:val="004E5A50"/>
    <w:rsid w:val="004F75CB"/>
    <w:rsid w:val="00511987"/>
    <w:rsid w:val="00545315"/>
    <w:rsid w:val="0054685B"/>
    <w:rsid w:val="005923E1"/>
    <w:rsid w:val="005967AF"/>
    <w:rsid w:val="00612949"/>
    <w:rsid w:val="0066103B"/>
    <w:rsid w:val="00661697"/>
    <w:rsid w:val="0068646E"/>
    <w:rsid w:val="006B1934"/>
    <w:rsid w:val="006B6BC9"/>
    <w:rsid w:val="006E05A1"/>
    <w:rsid w:val="006E0B23"/>
    <w:rsid w:val="006F5E72"/>
    <w:rsid w:val="00700705"/>
    <w:rsid w:val="00750C85"/>
    <w:rsid w:val="0076629F"/>
    <w:rsid w:val="0078181A"/>
    <w:rsid w:val="00782EEB"/>
    <w:rsid w:val="007A29A1"/>
    <w:rsid w:val="007D4EE1"/>
    <w:rsid w:val="007E7E9D"/>
    <w:rsid w:val="007F4753"/>
    <w:rsid w:val="008651BE"/>
    <w:rsid w:val="00893718"/>
    <w:rsid w:val="0092546B"/>
    <w:rsid w:val="00937BA8"/>
    <w:rsid w:val="009406C1"/>
    <w:rsid w:val="009453A8"/>
    <w:rsid w:val="00974686"/>
    <w:rsid w:val="009960C1"/>
    <w:rsid w:val="009A0AFD"/>
    <w:rsid w:val="009C7C4F"/>
    <w:rsid w:val="009D02A5"/>
    <w:rsid w:val="009D4C4F"/>
    <w:rsid w:val="009F1CBF"/>
    <w:rsid w:val="00A05A17"/>
    <w:rsid w:val="00A25602"/>
    <w:rsid w:val="00A30D9E"/>
    <w:rsid w:val="00A41584"/>
    <w:rsid w:val="00A450FB"/>
    <w:rsid w:val="00A570B0"/>
    <w:rsid w:val="00A63AC8"/>
    <w:rsid w:val="00A729E9"/>
    <w:rsid w:val="00A85C31"/>
    <w:rsid w:val="00A956ED"/>
    <w:rsid w:val="00AA1BBD"/>
    <w:rsid w:val="00AA22D0"/>
    <w:rsid w:val="00AB62B3"/>
    <w:rsid w:val="00AE9DDC"/>
    <w:rsid w:val="00B41944"/>
    <w:rsid w:val="00B83058"/>
    <w:rsid w:val="00B91954"/>
    <w:rsid w:val="00BC7D8B"/>
    <w:rsid w:val="00BD1916"/>
    <w:rsid w:val="00BD41EF"/>
    <w:rsid w:val="00BE7413"/>
    <w:rsid w:val="00C0269B"/>
    <w:rsid w:val="00C223EF"/>
    <w:rsid w:val="00C6584A"/>
    <w:rsid w:val="00CA17ED"/>
    <w:rsid w:val="00CD07A7"/>
    <w:rsid w:val="00CD3BF4"/>
    <w:rsid w:val="00D212A2"/>
    <w:rsid w:val="00D3057C"/>
    <w:rsid w:val="00D32DC9"/>
    <w:rsid w:val="00D404BD"/>
    <w:rsid w:val="00D659D4"/>
    <w:rsid w:val="00D95A77"/>
    <w:rsid w:val="00E2348D"/>
    <w:rsid w:val="00E8298F"/>
    <w:rsid w:val="00EA3D5D"/>
    <w:rsid w:val="00EC03BE"/>
    <w:rsid w:val="00EC35C2"/>
    <w:rsid w:val="00ED7EF7"/>
    <w:rsid w:val="00EE5E55"/>
    <w:rsid w:val="00F1290A"/>
    <w:rsid w:val="00FC07DE"/>
    <w:rsid w:val="00FC7935"/>
    <w:rsid w:val="00FE1AC7"/>
    <w:rsid w:val="01611888"/>
    <w:rsid w:val="022F642C"/>
    <w:rsid w:val="025CD86E"/>
    <w:rsid w:val="044C4A35"/>
    <w:rsid w:val="05B5E42A"/>
    <w:rsid w:val="067E7251"/>
    <w:rsid w:val="06E2D792"/>
    <w:rsid w:val="11FE9306"/>
    <w:rsid w:val="1203ADBF"/>
    <w:rsid w:val="17B6C6B0"/>
    <w:rsid w:val="17EDA233"/>
    <w:rsid w:val="19010C32"/>
    <w:rsid w:val="1B4E9339"/>
    <w:rsid w:val="1D4C24C6"/>
    <w:rsid w:val="1D6579D3"/>
    <w:rsid w:val="1DA24BEE"/>
    <w:rsid w:val="1E9D5DD6"/>
    <w:rsid w:val="1EF064D9"/>
    <w:rsid w:val="2089AF5B"/>
    <w:rsid w:val="29438990"/>
    <w:rsid w:val="2AE9AB3C"/>
    <w:rsid w:val="2BB0EBDB"/>
    <w:rsid w:val="30645E25"/>
    <w:rsid w:val="308961A2"/>
    <w:rsid w:val="30E6429B"/>
    <w:rsid w:val="3164083F"/>
    <w:rsid w:val="324DD7BE"/>
    <w:rsid w:val="32A8FCB1"/>
    <w:rsid w:val="3314859B"/>
    <w:rsid w:val="338EF638"/>
    <w:rsid w:val="34854E88"/>
    <w:rsid w:val="34E36199"/>
    <w:rsid w:val="3589A8C2"/>
    <w:rsid w:val="35ADEEAB"/>
    <w:rsid w:val="386E23E4"/>
    <w:rsid w:val="3885857D"/>
    <w:rsid w:val="3930F532"/>
    <w:rsid w:val="394D59E8"/>
    <w:rsid w:val="3DD6C081"/>
    <w:rsid w:val="3E418B71"/>
    <w:rsid w:val="3ECBE30D"/>
    <w:rsid w:val="40132613"/>
    <w:rsid w:val="42396617"/>
    <w:rsid w:val="4667E837"/>
    <w:rsid w:val="46BBE9D1"/>
    <w:rsid w:val="47160316"/>
    <w:rsid w:val="472B45C4"/>
    <w:rsid w:val="47415485"/>
    <w:rsid w:val="4928FCB3"/>
    <w:rsid w:val="499D1BB0"/>
    <w:rsid w:val="4B20BB30"/>
    <w:rsid w:val="4BA90CE0"/>
    <w:rsid w:val="4BEACC59"/>
    <w:rsid w:val="4DA015FF"/>
    <w:rsid w:val="4FC3539D"/>
    <w:rsid w:val="505D689E"/>
    <w:rsid w:val="506B62B2"/>
    <w:rsid w:val="51BC8EA2"/>
    <w:rsid w:val="53BCDE02"/>
    <w:rsid w:val="54230ED8"/>
    <w:rsid w:val="54B0BF0D"/>
    <w:rsid w:val="54CF30B9"/>
    <w:rsid w:val="556CE658"/>
    <w:rsid w:val="5A63561A"/>
    <w:rsid w:val="5AC34008"/>
    <w:rsid w:val="5BE00FC1"/>
    <w:rsid w:val="5C35F496"/>
    <w:rsid w:val="5D391029"/>
    <w:rsid w:val="5E294F1E"/>
    <w:rsid w:val="5EFD50A9"/>
    <w:rsid w:val="5F39B8F8"/>
    <w:rsid w:val="61B7CD9E"/>
    <w:rsid w:val="6336149D"/>
    <w:rsid w:val="633DF837"/>
    <w:rsid w:val="64838948"/>
    <w:rsid w:val="648C9224"/>
    <w:rsid w:val="664A71B7"/>
    <w:rsid w:val="66DCB52E"/>
    <w:rsid w:val="671EAE3F"/>
    <w:rsid w:val="68CACCF9"/>
    <w:rsid w:val="6AAF678C"/>
    <w:rsid w:val="6D0F6FCD"/>
    <w:rsid w:val="6EE901AB"/>
    <w:rsid w:val="6FDDE2D8"/>
    <w:rsid w:val="7598AC95"/>
    <w:rsid w:val="76512211"/>
    <w:rsid w:val="7740C5E4"/>
    <w:rsid w:val="7A974699"/>
    <w:rsid w:val="7E4F881B"/>
    <w:rsid w:val="7E5FAA16"/>
    <w:rsid w:val="7F085341"/>
    <w:rsid w:val="7F97D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EBB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29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A729E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9D4C4F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729E9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729E9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729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29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A729E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9D4C4F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729E9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729E9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729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google.com/search?q=https://linkedin.com/in/lachy-sterling-tes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494C64-2FCD-4B33-BA39-5D098AA44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1257c-b1fb-4644-811e-08661b6f3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869D0-00C4-4687-80BC-12AF03EBD9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2C404-696C-46C5-8951-86847F121E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FF24C3-875C-414E-8910-B293B75A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Kavyasindhu Maddali</cp:lastModifiedBy>
  <cp:revision>15</cp:revision>
  <cp:lastPrinted>2020-01-22T02:55:00Z</cp:lastPrinted>
  <dcterms:created xsi:type="dcterms:W3CDTF">2023-09-11T05:24:00Z</dcterms:created>
  <dcterms:modified xsi:type="dcterms:W3CDTF">2026-02-02T11:51:00Z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